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A974" w14:textId="4333F7D7" w:rsidR="00BB4DB2" w:rsidRDefault="00BB4DB2" w:rsidP="00E05BC0">
      <w:pPr>
        <w:ind w:right="-61"/>
        <w:rPr>
          <w:b/>
          <w:color w:val="00B0F0"/>
          <w:sz w:val="26"/>
          <w:szCs w:val="26"/>
        </w:rPr>
      </w:pPr>
    </w:p>
    <w:p w14:paraId="34CE65AF" w14:textId="72BE800C" w:rsidR="00C744C8" w:rsidRPr="00BB4DB2" w:rsidRDefault="00C744C8" w:rsidP="00BB4DB2">
      <w:pPr>
        <w:jc w:val="center"/>
        <w:rPr>
          <w:b/>
          <w:color w:val="00B0F0"/>
        </w:rPr>
      </w:pPr>
    </w:p>
    <w:p w14:paraId="6D1FC05D" w14:textId="45B8696F" w:rsidR="00E7355B" w:rsidRPr="0054344A" w:rsidRDefault="00BC044F" w:rsidP="00E7355B">
      <w:pPr>
        <w:jc w:val="center"/>
        <w:rPr>
          <w:rFonts w:ascii="Arial" w:hAnsi="Arial" w:cs="Arial"/>
          <w:color w:val="00B0F0"/>
          <w:sz w:val="8"/>
          <w:szCs w:val="8"/>
        </w:rPr>
      </w:pPr>
      <w:r w:rsidRPr="0054344A">
        <w:rPr>
          <w:noProof/>
          <w:color w:val="00B0F0"/>
        </w:rPr>
        <mc:AlternateContent>
          <mc:Choice Requires="wps">
            <w:drawing>
              <wp:inline distT="0" distB="0" distL="0" distR="0" wp14:anchorId="36F84309" wp14:editId="502F6812">
                <wp:extent cx="5403850" cy="782955"/>
                <wp:effectExtent l="3175" t="2540" r="3175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0385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CB8E8" w14:textId="77777777" w:rsidR="00E7355B" w:rsidRPr="001E71A3" w:rsidRDefault="00E7355B" w:rsidP="00E735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Dotum" w:hAnsiTheme="minorHAnsi" w:cstheme="minorHAnsi"/>
                                <w:b/>
                              </w:rPr>
                            </w:pPr>
                            <w:r w:rsidRPr="001E71A3">
                              <w:rPr>
                                <w:rFonts w:asciiTheme="minorHAnsi" w:eastAsia="Dotum" w:hAnsiTheme="minorHAnsi" w:cstheme="minorHAnsi"/>
                                <w:b/>
                                <w:color w:val="000000"/>
                                <w:sz w:val="72"/>
                                <w:szCs w:val="72"/>
                              </w:rPr>
                              <w:t>Friends of Watery Gully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8430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5.5pt;height:6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" filled="f" stroked="f">
                <o:lock v:ext="edit" shapetype="t"/>
                <v:textbox>
                  <w:txbxContent>
                    <w:p w14:paraId="194CB8E8" w14:textId="77777777" w:rsidR="00E7355B" w:rsidRPr="001E71A3" w:rsidRDefault="00E7355B" w:rsidP="00E7355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="Dotum" w:hAnsiTheme="minorHAnsi" w:cstheme="minorHAnsi"/>
                          <w:b/>
                        </w:rPr>
                      </w:pPr>
                      <w:r w:rsidRPr="001E71A3">
                        <w:rPr>
                          <w:rFonts w:asciiTheme="minorHAnsi" w:eastAsia="Dotum" w:hAnsiTheme="minorHAnsi" w:cstheme="minorHAnsi"/>
                          <w:b/>
                          <w:color w:val="000000"/>
                          <w:sz w:val="72"/>
                          <w:szCs w:val="72"/>
                        </w:rPr>
                        <w:t>Friends of Watery Gully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23AF29" w14:textId="4AAA6935" w:rsidR="00E7355B" w:rsidRPr="001E71A3" w:rsidRDefault="00E7355B" w:rsidP="00E7355B">
      <w:pPr>
        <w:jc w:val="center"/>
        <w:rPr>
          <w:rFonts w:asciiTheme="minorHAnsi" w:eastAsia="Dotum" w:hAnsiTheme="minorHAnsi" w:cstheme="minorHAnsi"/>
          <w:b/>
          <w:sz w:val="28"/>
          <w:szCs w:val="28"/>
        </w:rPr>
      </w:pPr>
      <w:r w:rsidRPr="001E71A3">
        <w:rPr>
          <w:rFonts w:asciiTheme="minorHAnsi" w:eastAsia="Dotum" w:hAnsiTheme="minorHAnsi" w:cstheme="minorHAnsi"/>
          <w:b/>
          <w:sz w:val="28"/>
          <w:szCs w:val="28"/>
        </w:rPr>
        <w:t>20</w:t>
      </w:r>
      <w:r w:rsidR="0054344A" w:rsidRPr="001E71A3">
        <w:rPr>
          <w:rFonts w:asciiTheme="minorHAnsi" w:eastAsia="Dotum" w:hAnsiTheme="minorHAnsi" w:cstheme="minorHAnsi"/>
          <w:b/>
          <w:sz w:val="28"/>
          <w:szCs w:val="28"/>
        </w:rPr>
        <w:t>2</w:t>
      </w:r>
      <w:r w:rsidR="00B8257C">
        <w:rPr>
          <w:rFonts w:asciiTheme="minorHAnsi" w:eastAsia="Dotum" w:hAnsiTheme="minorHAnsi" w:cstheme="minorHAnsi"/>
          <w:b/>
          <w:sz w:val="28"/>
          <w:szCs w:val="28"/>
        </w:rPr>
        <w:t>2</w:t>
      </w:r>
      <w:r w:rsidRPr="001E71A3">
        <w:rPr>
          <w:rFonts w:asciiTheme="minorHAnsi" w:eastAsia="Dotum" w:hAnsiTheme="minorHAnsi" w:cstheme="minorHAnsi"/>
          <w:b/>
          <w:sz w:val="28"/>
          <w:szCs w:val="28"/>
        </w:rPr>
        <w:t xml:space="preserve"> ACTIVITIES PROGRAM</w:t>
      </w:r>
    </w:p>
    <w:p w14:paraId="5203B001" w14:textId="77777777" w:rsidR="00E7355B" w:rsidRPr="001E71A3" w:rsidRDefault="00E7355B" w:rsidP="00E7355B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509E1D08" w14:textId="77777777" w:rsidR="00B8257C" w:rsidRDefault="00B8257C" w:rsidP="00E7355B">
      <w:pPr>
        <w:jc w:val="center"/>
        <w:rPr>
          <w:rFonts w:asciiTheme="minorHAnsi" w:eastAsia="Dotum" w:hAnsiTheme="minorHAnsi" w:cstheme="minorHAnsi"/>
        </w:rPr>
      </w:pPr>
    </w:p>
    <w:p w14:paraId="4AC2F03B" w14:textId="0693011B" w:rsidR="00E7355B" w:rsidRPr="001E71A3" w:rsidRDefault="007D208C" w:rsidP="00E7355B">
      <w:pPr>
        <w:jc w:val="center"/>
        <w:rPr>
          <w:rFonts w:asciiTheme="minorHAnsi" w:eastAsia="Dotum" w:hAnsiTheme="minorHAnsi" w:cstheme="minorHAnsi"/>
        </w:rPr>
      </w:pPr>
      <w:r w:rsidRPr="001E71A3">
        <w:rPr>
          <w:rFonts w:asciiTheme="minorHAnsi" w:eastAsia="Dotum" w:hAnsiTheme="minorHAnsi" w:cstheme="minorHAnsi"/>
        </w:rPr>
        <w:t xml:space="preserve">The following activities are planned at </w:t>
      </w:r>
      <w:r w:rsidRPr="001E71A3">
        <w:rPr>
          <w:rFonts w:asciiTheme="minorHAnsi" w:eastAsia="Dotum" w:hAnsiTheme="minorHAnsi" w:cstheme="minorHAnsi"/>
          <w:b/>
          <w:bCs/>
        </w:rPr>
        <w:t>Peppers Paddock</w:t>
      </w:r>
      <w:r w:rsidRPr="001E71A3">
        <w:rPr>
          <w:rFonts w:asciiTheme="minorHAnsi" w:eastAsia="Dotum" w:hAnsiTheme="minorHAnsi" w:cstheme="minorHAnsi"/>
        </w:rPr>
        <w:t xml:space="preserve"> </w:t>
      </w:r>
      <w:r w:rsidRPr="001E71A3">
        <w:rPr>
          <w:rFonts w:asciiTheme="minorHAnsi" w:eastAsia="Dotum" w:hAnsiTheme="minorHAnsi" w:cstheme="minorHAnsi"/>
        </w:rPr>
        <w:t xml:space="preserve">in </w:t>
      </w:r>
      <w:r w:rsidRPr="001E71A3">
        <w:rPr>
          <w:rFonts w:asciiTheme="minorHAnsi" w:eastAsia="Dotum" w:hAnsiTheme="minorHAnsi" w:cstheme="minorHAnsi"/>
          <w:b/>
          <w:bCs/>
        </w:rPr>
        <w:t>Wattle Glen</w:t>
      </w:r>
      <w:r w:rsidRPr="001E71A3">
        <w:rPr>
          <w:rFonts w:asciiTheme="minorHAnsi" w:eastAsia="Dotum" w:hAnsiTheme="minorHAnsi" w:cstheme="minorHAnsi"/>
        </w:rPr>
        <w:t xml:space="preserve"> </w:t>
      </w:r>
      <w:r w:rsidRPr="001E71A3">
        <w:rPr>
          <w:rFonts w:asciiTheme="minorHAnsi" w:eastAsia="Dotum" w:hAnsiTheme="minorHAnsi" w:cstheme="minorHAnsi"/>
        </w:rPr>
        <w:t xml:space="preserve">on the following </w:t>
      </w:r>
      <w:r w:rsidRPr="001E71A3">
        <w:rPr>
          <w:rFonts w:asciiTheme="minorHAnsi" w:eastAsia="Dotum" w:hAnsiTheme="minorHAnsi" w:cstheme="minorHAnsi"/>
          <w:b/>
          <w:bCs/>
        </w:rPr>
        <w:t>Sunday mornings 10am</w:t>
      </w:r>
      <w:r w:rsidRPr="001E71A3">
        <w:rPr>
          <w:rFonts w:asciiTheme="minorHAnsi" w:eastAsia="Dotum" w:hAnsiTheme="minorHAnsi" w:cstheme="minorHAnsi"/>
          <w:b/>
          <w:bCs/>
        </w:rPr>
        <w:t>-</w:t>
      </w:r>
      <w:r w:rsidRPr="001E71A3">
        <w:rPr>
          <w:rFonts w:asciiTheme="minorHAnsi" w:eastAsia="Dotum" w:hAnsiTheme="minorHAnsi" w:cstheme="minorHAnsi"/>
          <w:b/>
          <w:bCs/>
        </w:rPr>
        <w:t>12noon</w:t>
      </w:r>
      <w:r w:rsidRPr="001E71A3">
        <w:rPr>
          <w:rFonts w:asciiTheme="minorHAnsi" w:eastAsia="Dotum" w:hAnsiTheme="minorHAnsi" w:cstheme="minorHAnsi"/>
        </w:rPr>
        <w:t>. Please meet at the BBQ shelter. Tools and gloves provided.</w:t>
      </w:r>
      <w:r w:rsidRPr="001E71A3">
        <w:rPr>
          <w:rFonts w:asciiTheme="minorHAnsi" w:eastAsia="Dotum" w:hAnsiTheme="minorHAnsi" w:cstheme="minorHAnsi"/>
        </w:rPr>
        <w:t xml:space="preserve"> Free morning tea for all participants</w:t>
      </w:r>
      <w:r w:rsidR="001E71A3" w:rsidRPr="001E71A3">
        <w:rPr>
          <w:rFonts w:asciiTheme="minorHAnsi" w:eastAsia="Dotum" w:hAnsiTheme="minorHAnsi" w:cstheme="minorHAnsi"/>
        </w:rPr>
        <w:t xml:space="preserve"> </w:t>
      </w:r>
      <w:r w:rsidR="001E71A3" w:rsidRPr="001E71A3">
        <w:rPr>
          <mc:AlternateContent>
            <mc:Choice Requires="w16se">
              <w:rFonts w:asciiTheme="minorHAnsi" w:eastAsia="Dotum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8653B0" w14:textId="77777777" w:rsidR="007D208C" w:rsidRPr="001E71A3" w:rsidRDefault="007D208C" w:rsidP="00E73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86DE34" w14:textId="77777777" w:rsidR="00E7355B" w:rsidRPr="001E71A3" w:rsidRDefault="00E7355B" w:rsidP="00E7355B">
      <w:pPr>
        <w:jc w:val="center"/>
        <w:rPr>
          <w:rFonts w:asciiTheme="minorHAnsi" w:hAnsiTheme="minorHAnsi" w:cstheme="minorHAnsi"/>
          <w:sz w:val="8"/>
          <w:szCs w:val="8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6307"/>
      </w:tblGrid>
      <w:tr w:rsidR="001E71A3" w:rsidRPr="00B8257C" w14:paraId="2CECF5CB" w14:textId="77777777" w:rsidTr="00B8257C">
        <w:trPr>
          <w:jc w:val="center"/>
        </w:trPr>
        <w:tc>
          <w:tcPr>
            <w:tcW w:w="918" w:type="dxa"/>
          </w:tcPr>
          <w:p w14:paraId="0683AD2B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/>
              </w:rPr>
            </w:pPr>
            <w:r w:rsidRPr="00B8257C">
              <w:rPr>
                <w:rFonts w:asciiTheme="minorHAnsi" w:eastAsia="Dotum" w:hAnsiTheme="minorHAnsi" w:cstheme="minorHAnsi"/>
                <w:b/>
              </w:rPr>
              <w:t>DATE</w:t>
            </w:r>
          </w:p>
        </w:tc>
        <w:tc>
          <w:tcPr>
            <w:tcW w:w="6307" w:type="dxa"/>
          </w:tcPr>
          <w:p w14:paraId="0496EC1E" w14:textId="77777777" w:rsidR="001E71A3" w:rsidRPr="00B8257C" w:rsidRDefault="001E71A3" w:rsidP="00DE55D8">
            <w:pPr>
              <w:spacing w:before="120" w:after="120"/>
              <w:ind w:left="246"/>
              <w:rPr>
                <w:rFonts w:asciiTheme="minorHAnsi" w:eastAsia="Dotum" w:hAnsiTheme="minorHAnsi" w:cstheme="minorHAnsi"/>
                <w:b/>
              </w:rPr>
            </w:pPr>
            <w:r w:rsidRPr="00B8257C">
              <w:rPr>
                <w:rFonts w:asciiTheme="minorHAnsi" w:eastAsia="Dotum" w:hAnsiTheme="minorHAnsi" w:cstheme="minorHAnsi"/>
                <w:b/>
              </w:rPr>
              <w:t>ACTIVITIES</w:t>
            </w:r>
          </w:p>
        </w:tc>
      </w:tr>
      <w:tr w:rsidR="001E71A3" w:rsidRPr="00B8257C" w14:paraId="2DDED49B" w14:textId="77777777" w:rsidTr="00B8257C">
        <w:trPr>
          <w:jc w:val="center"/>
        </w:trPr>
        <w:tc>
          <w:tcPr>
            <w:tcW w:w="918" w:type="dxa"/>
          </w:tcPr>
          <w:p w14:paraId="199E3DBF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Cs/>
              </w:rPr>
            </w:pPr>
            <w:r w:rsidRPr="00B8257C">
              <w:rPr>
                <w:rFonts w:asciiTheme="minorHAnsi" w:eastAsia="Dotum" w:hAnsiTheme="minorHAnsi" w:cstheme="minorHAnsi"/>
                <w:bCs/>
              </w:rPr>
              <w:t>Feb 6</w:t>
            </w:r>
          </w:p>
        </w:tc>
        <w:tc>
          <w:tcPr>
            <w:tcW w:w="6307" w:type="dxa"/>
          </w:tcPr>
          <w:p w14:paraId="10ABE78D" w14:textId="76BDB057" w:rsidR="001E71A3" w:rsidRPr="00B8257C" w:rsidRDefault="001E71A3" w:rsidP="00B8257C">
            <w:pPr>
              <w:spacing w:before="120" w:after="120"/>
              <w:ind w:left="246"/>
              <w:rPr>
                <w:rFonts w:asciiTheme="minorHAnsi" w:eastAsia="Dotum" w:hAnsiTheme="minorHAnsi" w:cstheme="minorHAnsi"/>
              </w:rPr>
            </w:pPr>
            <w:r w:rsidRPr="00B8257C">
              <w:rPr>
                <w:rFonts w:asciiTheme="minorHAnsi" w:eastAsia="Dotum" w:hAnsiTheme="minorHAnsi" w:cstheme="minorHAnsi"/>
              </w:rPr>
              <w:t xml:space="preserve">Weeding, tree guard removal </w:t>
            </w:r>
          </w:p>
        </w:tc>
      </w:tr>
      <w:tr w:rsidR="001E71A3" w:rsidRPr="00B8257C" w14:paraId="3DFF3AAB" w14:textId="77777777" w:rsidTr="00B8257C">
        <w:trPr>
          <w:jc w:val="center"/>
        </w:trPr>
        <w:tc>
          <w:tcPr>
            <w:tcW w:w="918" w:type="dxa"/>
          </w:tcPr>
          <w:p w14:paraId="588F039E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Cs/>
              </w:rPr>
            </w:pPr>
            <w:r w:rsidRPr="00B8257C">
              <w:rPr>
                <w:rFonts w:asciiTheme="minorHAnsi" w:eastAsia="Dotum" w:hAnsiTheme="minorHAnsi" w:cstheme="minorHAnsi"/>
                <w:bCs/>
              </w:rPr>
              <w:t>Mar 6</w:t>
            </w:r>
          </w:p>
        </w:tc>
        <w:tc>
          <w:tcPr>
            <w:tcW w:w="6307" w:type="dxa"/>
          </w:tcPr>
          <w:p w14:paraId="018A9EEA" w14:textId="77777777" w:rsidR="001E71A3" w:rsidRPr="00B8257C" w:rsidRDefault="001E71A3" w:rsidP="00DE55D8">
            <w:pPr>
              <w:spacing w:before="120" w:after="120"/>
              <w:ind w:left="246"/>
              <w:rPr>
                <w:rFonts w:asciiTheme="minorHAnsi" w:eastAsia="Dotum" w:hAnsiTheme="minorHAnsi" w:cstheme="minorHAnsi"/>
                <w:bCs/>
                <w:iCs/>
              </w:rPr>
            </w:pPr>
            <w:r w:rsidRPr="00B8257C">
              <w:rPr>
                <w:rFonts w:asciiTheme="minorHAnsi" w:eastAsia="Dotum" w:hAnsiTheme="minorHAnsi" w:cstheme="minorHAnsi"/>
                <w:bCs/>
                <w:iCs/>
              </w:rPr>
              <w:t xml:space="preserve">Clean Up Australia Day official event for Wattle Glen </w:t>
            </w:r>
          </w:p>
        </w:tc>
      </w:tr>
      <w:tr w:rsidR="001E71A3" w:rsidRPr="00B8257C" w14:paraId="03A96809" w14:textId="77777777" w:rsidTr="00B8257C">
        <w:trPr>
          <w:jc w:val="center"/>
        </w:trPr>
        <w:tc>
          <w:tcPr>
            <w:tcW w:w="918" w:type="dxa"/>
          </w:tcPr>
          <w:p w14:paraId="037A8CCA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Cs/>
              </w:rPr>
            </w:pPr>
            <w:r w:rsidRPr="00B8257C">
              <w:rPr>
                <w:rFonts w:asciiTheme="minorHAnsi" w:eastAsia="Dotum" w:hAnsiTheme="minorHAnsi" w:cstheme="minorHAnsi"/>
                <w:bCs/>
              </w:rPr>
              <w:t>Apr 3</w:t>
            </w:r>
          </w:p>
        </w:tc>
        <w:tc>
          <w:tcPr>
            <w:tcW w:w="6307" w:type="dxa"/>
          </w:tcPr>
          <w:p w14:paraId="0F77D815" w14:textId="77777777" w:rsidR="001E71A3" w:rsidRPr="00B8257C" w:rsidRDefault="001E71A3" w:rsidP="00DE55D8">
            <w:pPr>
              <w:spacing w:before="120" w:after="120"/>
              <w:ind w:left="246"/>
              <w:rPr>
                <w:rFonts w:asciiTheme="minorHAnsi" w:eastAsia="Dotum" w:hAnsiTheme="minorHAnsi" w:cstheme="minorHAnsi"/>
              </w:rPr>
            </w:pPr>
            <w:r w:rsidRPr="00B8257C">
              <w:rPr>
                <w:rFonts w:asciiTheme="minorHAnsi" w:eastAsia="Dotum" w:hAnsiTheme="minorHAnsi" w:cstheme="minorHAnsi"/>
              </w:rPr>
              <w:t>Weeding, tree guard removal</w:t>
            </w:r>
          </w:p>
        </w:tc>
      </w:tr>
      <w:tr w:rsidR="001E71A3" w:rsidRPr="00B8257C" w14:paraId="3E51C72D" w14:textId="77777777" w:rsidTr="00B8257C">
        <w:trPr>
          <w:jc w:val="center"/>
        </w:trPr>
        <w:tc>
          <w:tcPr>
            <w:tcW w:w="918" w:type="dxa"/>
          </w:tcPr>
          <w:p w14:paraId="1508E2E9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Cs/>
              </w:rPr>
            </w:pPr>
            <w:r w:rsidRPr="00B8257C">
              <w:rPr>
                <w:rFonts w:asciiTheme="minorHAnsi" w:eastAsia="Dotum" w:hAnsiTheme="minorHAnsi" w:cstheme="minorHAnsi"/>
                <w:bCs/>
              </w:rPr>
              <w:t>May 1</w:t>
            </w:r>
          </w:p>
        </w:tc>
        <w:tc>
          <w:tcPr>
            <w:tcW w:w="6307" w:type="dxa"/>
          </w:tcPr>
          <w:p w14:paraId="10F5BC9F" w14:textId="77777777" w:rsidR="001E71A3" w:rsidRPr="00B8257C" w:rsidRDefault="001E71A3" w:rsidP="00DE55D8">
            <w:pPr>
              <w:spacing w:before="120" w:after="120"/>
              <w:ind w:left="246"/>
              <w:rPr>
                <w:rFonts w:asciiTheme="minorHAnsi" w:eastAsia="Dotum" w:hAnsiTheme="minorHAnsi" w:cstheme="minorHAnsi"/>
              </w:rPr>
            </w:pPr>
            <w:r w:rsidRPr="00B8257C">
              <w:rPr>
                <w:rFonts w:asciiTheme="minorHAnsi" w:eastAsia="Dotum" w:hAnsiTheme="minorHAnsi" w:cstheme="minorHAnsi"/>
              </w:rPr>
              <w:t>Weeding, tree guard removal</w:t>
            </w:r>
          </w:p>
        </w:tc>
      </w:tr>
      <w:tr w:rsidR="001E71A3" w:rsidRPr="00B8257C" w14:paraId="5F169325" w14:textId="77777777" w:rsidTr="00B8257C">
        <w:trPr>
          <w:jc w:val="center"/>
        </w:trPr>
        <w:tc>
          <w:tcPr>
            <w:tcW w:w="918" w:type="dxa"/>
          </w:tcPr>
          <w:p w14:paraId="6252D1A7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Cs/>
              </w:rPr>
            </w:pPr>
            <w:r w:rsidRPr="00B8257C">
              <w:rPr>
                <w:rFonts w:asciiTheme="minorHAnsi" w:eastAsia="Dotum" w:hAnsiTheme="minorHAnsi" w:cstheme="minorHAnsi"/>
                <w:bCs/>
              </w:rPr>
              <w:t>Jun 5</w:t>
            </w:r>
          </w:p>
        </w:tc>
        <w:tc>
          <w:tcPr>
            <w:tcW w:w="6307" w:type="dxa"/>
          </w:tcPr>
          <w:p w14:paraId="1E41D860" w14:textId="77777777" w:rsidR="001E71A3" w:rsidRPr="00B8257C" w:rsidRDefault="001E71A3" w:rsidP="00DE55D8">
            <w:pPr>
              <w:spacing w:before="120"/>
              <w:ind w:left="246"/>
              <w:rPr>
                <w:rFonts w:asciiTheme="minorHAnsi" w:eastAsia="Dotum" w:hAnsiTheme="minorHAnsi" w:cstheme="minorHAnsi"/>
              </w:rPr>
            </w:pPr>
            <w:r w:rsidRPr="00B8257C">
              <w:rPr>
                <w:rFonts w:asciiTheme="minorHAnsi" w:eastAsia="Dotum" w:hAnsiTheme="minorHAnsi" w:cstheme="minorHAnsi"/>
              </w:rPr>
              <w:t xml:space="preserve">Planting </w:t>
            </w:r>
          </w:p>
        </w:tc>
      </w:tr>
      <w:tr w:rsidR="001E71A3" w:rsidRPr="00B8257C" w14:paraId="30166056" w14:textId="77777777" w:rsidTr="00B8257C">
        <w:trPr>
          <w:jc w:val="center"/>
        </w:trPr>
        <w:tc>
          <w:tcPr>
            <w:tcW w:w="918" w:type="dxa"/>
          </w:tcPr>
          <w:p w14:paraId="0017DC18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Cs/>
              </w:rPr>
            </w:pPr>
            <w:r w:rsidRPr="00B8257C">
              <w:rPr>
                <w:rFonts w:asciiTheme="minorHAnsi" w:eastAsia="Dotum" w:hAnsiTheme="minorHAnsi" w:cstheme="minorHAnsi"/>
                <w:bCs/>
              </w:rPr>
              <w:t>Jul 3</w:t>
            </w:r>
          </w:p>
        </w:tc>
        <w:tc>
          <w:tcPr>
            <w:tcW w:w="6307" w:type="dxa"/>
          </w:tcPr>
          <w:p w14:paraId="2E633C8B" w14:textId="77777777" w:rsidR="001E71A3" w:rsidRPr="00B8257C" w:rsidRDefault="001E71A3" w:rsidP="00DE55D8">
            <w:pPr>
              <w:spacing w:before="120"/>
              <w:ind w:left="246"/>
              <w:rPr>
                <w:rFonts w:asciiTheme="minorHAnsi" w:eastAsia="Dotum" w:hAnsiTheme="minorHAnsi" w:cstheme="minorHAnsi"/>
              </w:rPr>
            </w:pPr>
            <w:r w:rsidRPr="00B8257C">
              <w:rPr>
                <w:rFonts w:asciiTheme="minorHAnsi" w:eastAsia="Dotum" w:hAnsiTheme="minorHAnsi" w:cstheme="minorHAnsi"/>
              </w:rPr>
              <w:t xml:space="preserve">Planting </w:t>
            </w:r>
          </w:p>
        </w:tc>
      </w:tr>
      <w:tr w:rsidR="001E71A3" w:rsidRPr="00B8257C" w14:paraId="20B16106" w14:textId="77777777" w:rsidTr="00B8257C">
        <w:trPr>
          <w:jc w:val="center"/>
        </w:trPr>
        <w:tc>
          <w:tcPr>
            <w:tcW w:w="918" w:type="dxa"/>
          </w:tcPr>
          <w:p w14:paraId="657AA16D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Cs/>
              </w:rPr>
            </w:pPr>
            <w:r w:rsidRPr="00B8257C">
              <w:rPr>
                <w:rFonts w:asciiTheme="minorHAnsi" w:eastAsia="Dotum" w:hAnsiTheme="minorHAnsi" w:cstheme="minorHAnsi"/>
                <w:bCs/>
              </w:rPr>
              <w:t>Jul 31</w:t>
            </w:r>
          </w:p>
        </w:tc>
        <w:tc>
          <w:tcPr>
            <w:tcW w:w="6307" w:type="dxa"/>
          </w:tcPr>
          <w:p w14:paraId="2C8FB8CD" w14:textId="77777777" w:rsidR="001E71A3" w:rsidRPr="00B8257C" w:rsidRDefault="001E71A3" w:rsidP="00DE55D8">
            <w:pPr>
              <w:spacing w:before="120" w:after="120"/>
              <w:ind w:left="246"/>
              <w:rPr>
                <w:rFonts w:asciiTheme="minorHAnsi" w:eastAsia="Dotum" w:hAnsiTheme="minorHAnsi" w:cstheme="minorHAnsi"/>
                <w:bCs/>
                <w:iCs/>
              </w:rPr>
            </w:pPr>
            <w:r w:rsidRPr="00B8257C">
              <w:rPr>
                <w:rFonts w:asciiTheme="minorHAnsi" w:eastAsia="Dotum" w:hAnsiTheme="minorHAnsi" w:cstheme="minorHAnsi"/>
                <w:bCs/>
                <w:iCs/>
              </w:rPr>
              <w:t xml:space="preserve">National Tree Day official event for Wattle Glen </w:t>
            </w:r>
          </w:p>
        </w:tc>
      </w:tr>
      <w:tr w:rsidR="001E71A3" w:rsidRPr="00B8257C" w14:paraId="5BABF605" w14:textId="77777777" w:rsidTr="00B8257C">
        <w:trPr>
          <w:jc w:val="center"/>
        </w:trPr>
        <w:tc>
          <w:tcPr>
            <w:tcW w:w="918" w:type="dxa"/>
          </w:tcPr>
          <w:p w14:paraId="4FE3E0C5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Cs/>
              </w:rPr>
            </w:pPr>
            <w:r w:rsidRPr="00B8257C">
              <w:rPr>
                <w:rFonts w:asciiTheme="minorHAnsi" w:eastAsia="Dotum" w:hAnsiTheme="minorHAnsi" w:cstheme="minorHAnsi"/>
                <w:bCs/>
              </w:rPr>
              <w:t>Sept 4</w:t>
            </w:r>
          </w:p>
        </w:tc>
        <w:tc>
          <w:tcPr>
            <w:tcW w:w="6307" w:type="dxa"/>
          </w:tcPr>
          <w:p w14:paraId="7432CB3E" w14:textId="77777777" w:rsidR="001E71A3" w:rsidRPr="00B8257C" w:rsidRDefault="001E71A3" w:rsidP="00DE55D8">
            <w:pPr>
              <w:spacing w:before="120" w:after="120"/>
              <w:ind w:left="246"/>
              <w:rPr>
                <w:rFonts w:asciiTheme="minorHAnsi" w:eastAsia="Dotum" w:hAnsiTheme="minorHAnsi" w:cstheme="minorHAnsi"/>
              </w:rPr>
            </w:pPr>
            <w:r w:rsidRPr="00B8257C">
              <w:rPr>
                <w:rFonts w:asciiTheme="minorHAnsi" w:eastAsia="Dotum" w:hAnsiTheme="minorHAnsi" w:cstheme="minorHAnsi"/>
              </w:rPr>
              <w:t>Weeding, tree guard removal</w:t>
            </w:r>
          </w:p>
        </w:tc>
      </w:tr>
      <w:tr w:rsidR="001E71A3" w:rsidRPr="00B8257C" w14:paraId="610A570E" w14:textId="77777777" w:rsidTr="00B8257C">
        <w:trPr>
          <w:jc w:val="center"/>
        </w:trPr>
        <w:tc>
          <w:tcPr>
            <w:tcW w:w="918" w:type="dxa"/>
          </w:tcPr>
          <w:p w14:paraId="6F09F841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Cs/>
              </w:rPr>
            </w:pPr>
            <w:r w:rsidRPr="00B8257C">
              <w:rPr>
                <w:rFonts w:asciiTheme="minorHAnsi" w:eastAsia="Dotum" w:hAnsiTheme="minorHAnsi" w:cstheme="minorHAnsi"/>
                <w:bCs/>
              </w:rPr>
              <w:t>Oct 2</w:t>
            </w:r>
          </w:p>
        </w:tc>
        <w:tc>
          <w:tcPr>
            <w:tcW w:w="6307" w:type="dxa"/>
          </w:tcPr>
          <w:p w14:paraId="6C85B8AB" w14:textId="77777777" w:rsidR="001E71A3" w:rsidRPr="00B8257C" w:rsidRDefault="001E71A3" w:rsidP="00DE55D8">
            <w:pPr>
              <w:spacing w:before="120" w:after="120"/>
              <w:ind w:left="246"/>
              <w:rPr>
                <w:rFonts w:asciiTheme="minorHAnsi" w:eastAsia="Dotum" w:hAnsiTheme="minorHAnsi" w:cstheme="minorHAnsi"/>
              </w:rPr>
            </w:pPr>
            <w:r w:rsidRPr="00B8257C">
              <w:rPr>
                <w:rFonts w:asciiTheme="minorHAnsi" w:eastAsia="Dotum" w:hAnsiTheme="minorHAnsi" w:cstheme="minorHAnsi"/>
              </w:rPr>
              <w:t>Weeding, tree guard removal</w:t>
            </w:r>
          </w:p>
        </w:tc>
      </w:tr>
      <w:tr w:rsidR="001E71A3" w:rsidRPr="00B8257C" w14:paraId="1080B7D5" w14:textId="77777777" w:rsidTr="00B8257C">
        <w:trPr>
          <w:jc w:val="center"/>
        </w:trPr>
        <w:tc>
          <w:tcPr>
            <w:tcW w:w="918" w:type="dxa"/>
          </w:tcPr>
          <w:p w14:paraId="64BA9351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Cs/>
              </w:rPr>
            </w:pPr>
            <w:r w:rsidRPr="00B8257C">
              <w:rPr>
                <w:rFonts w:asciiTheme="minorHAnsi" w:eastAsia="Dotum" w:hAnsiTheme="minorHAnsi" w:cstheme="minorHAnsi"/>
                <w:bCs/>
              </w:rPr>
              <w:t>Nov 6</w:t>
            </w:r>
          </w:p>
        </w:tc>
        <w:tc>
          <w:tcPr>
            <w:tcW w:w="6307" w:type="dxa"/>
          </w:tcPr>
          <w:p w14:paraId="2FB6BD16" w14:textId="0CA4BF7D" w:rsidR="001E71A3" w:rsidRPr="00B8257C" w:rsidRDefault="001E71A3" w:rsidP="00B8257C">
            <w:pPr>
              <w:spacing w:before="120" w:after="120"/>
              <w:ind w:left="246"/>
              <w:rPr>
                <w:rFonts w:asciiTheme="minorHAnsi" w:eastAsia="Dotum" w:hAnsiTheme="minorHAnsi" w:cstheme="minorHAnsi"/>
              </w:rPr>
            </w:pPr>
            <w:r w:rsidRPr="00B8257C">
              <w:rPr>
                <w:rFonts w:asciiTheme="minorHAnsi" w:eastAsia="Dotum" w:hAnsiTheme="minorHAnsi" w:cstheme="minorHAnsi"/>
              </w:rPr>
              <w:t xml:space="preserve">Weeding, tree guard removal </w:t>
            </w:r>
          </w:p>
        </w:tc>
      </w:tr>
      <w:tr w:rsidR="001E71A3" w:rsidRPr="00B8257C" w14:paraId="4B527F83" w14:textId="77777777" w:rsidTr="00B8257C">
        <w:trPr>
          <w:trHeight w:val="488"/>
          <w:jc w:val="center"/>
        </w:trPr>
        <w:tc>
          <w:tcPr>
            <w:tcW w:w="918" w:type="dxa"/>
          </w:tcPr>
          <w:p w14:paraId="35191AC1" w14:textId="77777777" w:rsidR="001E71A3" w:rsidRPr="00B8257C" w:rsidRDefault="001E71A3" w:rsidP="00DE55D8">
            <w:pPr>
              <w:spacing w:before="120" w:after="120"/>
              <w:jc w:val="center"/>
              <w:rPr>
                <w:rFonts w:asciiTheme="minorHAnsi" w:eastAsia="Dotum" w:hAnsiTheme="minorHAnsi" w:cstheme="minorHAnsi"/>
                <w:bCs/>
              </w:rPr>
            </w:pPr>
            <w:r w:rsidRPr="00B8257C">
              <w:rPr>
                <w:rFonts w:asciiTheme="minorHAnsi" w:eastAsia="Dotum" w:hAnsiTheme="minorHAnsi" w:cstheme="minorHAnsi"/>
                <w:bCs/>
              </w:rPr>
              <w:t>Dec 4</w:t>
            </w:r>
          </w:p>
        </w:tc>
        <w:tc>
          <w:tcPr>
            <w:tcW w:w="6307" w:type="dxa"/>
          </w:tcPr>
          <w:p w14:paraId="1F2436AE" w14:textId="77777777" w:rsidR="001E71A3" w:rsidRPr="00B8257C" w:rsidRDefault="001E71A3" w:rsidP="00DE55D8">
            <w:pPr>
              <w:spacing w:before="120" w:after="120"/>
              <w:ind w:left="246"/>
              <w:rPr>
                <w:rFonts w:asciiTheme="minorHAnsi" w:eastAsia="Dotum" w:hAnsiTheme="minorHAnsi" w:cstheme="minorHAnsi"/>
              </w:rPr>
            </w:pPr>
            <w:r w:rsidRPr="00B8257C">
              <w:rPr>
                <w:rFonts w:asciiTheme="minorHAnsi" w:eastAsia="Dotum" w:hAnsiTheme="minorHAnsi" w:cstheme="minorHAnsi"/>
              </w:rPr>
              <w:t>Weeding, tree guard removal and End of Year celebration</w:t>
            </w:r>
          </w:p>
        </w:tc>
      </w:tr>
    </w:tbl>
    <w:p w14:paraId="03E72399" w14:textId="77777777" w:rsidR="00E7355B" w:rsidRPr="0054344A" w:rsidRDefault="00E7355B" w:rsidP="00E7355B">
      <w:pPr>
        <w:spacing w:before="60"/>
        <w:ind w:right="-62"/>
        <w:jc w:val="center"/>
        <w:rPr>
          <w:color w:val="00B0F0"/>
        </w:rPr>
      </w:pPr>
    </w:p>
    <w:p w14:paraId="26CEAE2E" w14:textId="77777777" w:rsidR="00B8257C" w:rsidRPr="00B8257C" w:rsidRDefault="00B8257C" w:rsidP="00B8257C">
      <w:pPr>
        <w:spacing w:before="60"/>
        <w:ind w:right="-62"/>
        <w:jc w:val="center"/>
        <w:rPr>
          <w:rFonts w:asciiTheme="minorHAnsi" w:hAnsiTheme="minorHAnsi" w:cstheme="minorHAnsi"/>
        </w:rPr>
      </w:pPr>
      <w:r w:rsidRPr="00B8257C">
        <w:rPr>
          <w:rFonts w:asciiTheme="minorHAnsi" w:hAnsiTheme="minorHAnsi" w:cstheme="minorHAnsi"/>
        </w:rPr>
        <w:t xml:space="preserve">If you are interested in attending any activities, please contact </w:t>
      </w:r>
      <w:proofErr w:type="spellStart"/>
      <w:r w:rsidRPr="00B8257C">
        <w:rPr>
          <w:rFonts w:asciiTheme="minorHAnsi" w:hAnsiTheme="minorHAnsi" w:cstheme="minorHAnsi"/>
        </w:rPr>
        <w:t>FoWG</w:t>
      </w:r>
      <w:proofErr w:type="spellEnd"/>
      <w:r w:rsidRPr="00B8257C">
        <w:rPr>
          <w:rFonts w:asciiTheme="minorHAnsi" w:hAnsiTheme="minorHAnsi" w:cstheme="minorHAnsi"/>
        </w:rPr>
        <w:t xml:space="preserve"> Convenor:</w:t>
      </w:r>
    </w:p>
    <w:p w14:paraId="61FCDEF8" w14:textId="77777777" w:rsidR="00B8257C" w:rsidRPr="00B8257C" w:rsidRDefault="00B8257C" w:rsidP="00B8257C">
      <w:pPr>
        <w:ind w:right="-62"/>
        <w:jc w:val="center"/>
        <w:rPr>
          <w:rFonts w:asciiTheme="minorHAnsi" w:hAnsiTheme="minorHAnsi" w:cstheme="minorHAnsi"/>
        </w:rPr>
      </w:pPr>
      <w:r w:rsidRPr="00B8257C">
        <w:rPr>
          <w:rFonts w:asciiTheme="minorHAnsi" w:hAnsiTheme="minorHAnsi" w:cstheme="minorHAnsi"/>
        </w:rPr>
        <w:t xml:space="preserve">Stephanie Germancheva (0408 599 114) </w:t>
      </w:r>
    </w:p>
    <w:p w14:paraId="3D02BC24" w14:textId="4F70706D" w:rsidR="00B8257C" w:rsidRPr="00B8257C" w:rsidRDefault="00B8257C" w:rsidP="00B8257C">
      <w:pPr>
        <w:ind w:right="-62"/>
        <w:jc w:val="center"/>
        <w:rPr>
          <w:rFonts w:asciiTheme="minorHAnsi" w:hAnsiTheme="minorHAnsi" w:cstheme="minorHAnsi"/>
        </w:rPr>
      </w:pPr>
      <w:r w:rsidRPr="00B8257C">
        <w:rPr>
          <w:rFonts w:asciiTheme="minorHAnsi" w:hAnsiTheme="minorHAnsi" w:cstheme="minorHAnsi"/>
        </w:rPr>
        <w:t xml:space="preserve">Email: </w:t>
      </w:r>
      <w:hyperlink r:id="rId7" w:history="1">
        <w:r w:rsidRPr="00B8257C">
          <w:rPr>
            <w:rStyle w:val="Hyperlink"/>
            <w:rFonts w:asciiTheme="minorHAnsi" w:hAnsiTheme="minorHAnsi" w:cstheme="minorHAnsi"/>
          </w:rPr>
          <w:t>stephanie.germancheva@gmail.com</w:t>
        </w:r>
      </w:hyperlink>
      <w:r w:rsidRPr="00B8257C">
        <w:rPr>
          <w:rFonts w:asciiTheme="minorHAnsi" w:hAnsiTheme="minorHAnsi" w:cstheme="minorHAnsi"/>
        </w:rPr>
        <w:t xml:space="preserve"> or just turn up</w:t>
      </w:r>
      <w:r w:rsidRPr="00B8257C">
        <w:rPr>
          <w:rFonts w:asciiTheme="minorHAnsi" w:hAnsiTheme="minorHAnsi" w:cstheme="minorHAnsi"/>
        </w:rPr>
        <w:t xml:space="preserve"> </w:t>
      </w:r>
      <w:r w:rsidRPr="00B8257C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FEA168" w14:textId="77777777" w:rsidR="00BB4DB2" w:rsidRPr="00942EAE" w:rsidRDefault="00BB4DB2" w:rsidP="00C64033">
      <w:pPr>
        <w:ind w:right="-62"/>
        <w:jc w:val="center"/>
      </w:pPr>
    </w:p>
    <w:p w14:paraId="1E82DF36" w14:textId="77777777" w:rsidR="00C64033" w:rsidRDefault="00C64033" w:rsidP="00C64033">
      <w:pPr>
        <w:ind w:right="-62"/>
        <w:jc w:val="center"/>
      </w:pPr>
    </w:p>
    <w:sectPr w:rsidR="00C64033" w:rsidSect="003734A6">
      <w:pgSz w:w="11906" w:h="16838"/>
      <w:pgMar w:top="709" w:right="1106" w:bottom="709" w:left="1080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BDFD" w14:textId="77777777" w:rsidR="004A6CA7" w:rsidRDefault="004A6CA7">
      <w:r>
        <w:separator/>
      </w:r>
    </w:p>
  </w:endnote>
  <w:endnote w:type="continuationSeparator" w:id="0">
    <w:p w14:paraId="7881EE60" w14:textId="77777777" w:rsidR="004A6CA7" w:rsidRDefault="004A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8B67" w14:textId="77777777" w:rsidR="004A6CA7" w:rsidRDefault="004A6CA7">
      <w:r>
        <w:separator/>
      </w:r>
    </w:p>
  </w:footnote>
  <w:footnote w:type="continuationSeparator" w:id="0">
    <w:p w14:paraId="7B4B355F" w14:textId="77777777" w:rsidR="004A6CA7" w:rsidRDefault="004A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C4E"/>
    <w:multiLevelType w:val="hybridMultilevel"/>
    <w:tmpl w:val="6F1E6D3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7F523E"/>
    <w:multiLevelType w:val="hybridMultilevel"/>
    <w:tmpl w:val="AE30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9C9"/>
    <w:multiLevelType w:val="hybridMultilevel"/>
    <w:tmpl w:val="15220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09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D628B6"/>
    <w:multiLevelType w:val="hybridMultilevel"/>
    <w:tmpl w:val="3462E06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0743C1E"/>
    <w:multiLevelType w:val="hybridMultilevel"/>
    <w:tmpl w:val="05280AD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B"/>
    <w:rsid w:val="00001DD9"/>
    <w:rsid w:val="00003BD8"/>
    <w:rsid w:val="00007404"/>
    <w:rsid w:val="000101FB"/>
    <w:rsid w:val="00017536"/>
    <w:rsid w:val="000221E4"/>
    <w:rsid w:val="000249F4"/>
    <w:rsid w:val="000261F4"/>
    <w:rsid w:val="000319DF"/>
    <w:rsid w:val="00031D9C"/>
    <w:rsid w:val="000339A1"/>
    <w:rsid w:val="00036A18"/>
    <w:rsid w:val="00044E07"/>
    <w:rsid w:val="00047FAE"/>
    <w:rsid w:val="00051060"/>
    <w:rsid w:val="000539B4"/>
    <w:rsid w:val="00067D7E"/>
    <w:rsid w:val="00082F28"/>
    <w:rsid w:val="00083320"/>
    <w:rsid w:val="000866C7"/>
    <w:rsid w:val="00087B69"/>
    <w:rsid w:val="00090A90"/>
    <w:rsid w:val="000911E1"/>
    <w:rsid w:val="000A2E5A"/>
    <w:rsid w:val="000B085A"/>
    <w:rsid w:val="000B2B60"/>
    <w:rsid w:val="000D0637"/>
    <w:rsid w:val="000D6FF0"/>
    <w:rsid w:val="000E239A"/>
    <w:rsid w:val="000E79CF"/>
    <w:rsid w:val="000F1CB8"/>
    <w:rsid w:val="000F3BE3"/>
    <w:rsid w:val="000F4340"/>
    <w:rsid w:val="000F49F0"/>
    <w:rsid w:val="001065DC"/>
    <w:rsid w:val="00107C13"/>
    <w:rsid w:val="00107FAA"/>
    <w:rsid w:val="00113822"/>
    <w:rsid w:val="00113F7D"/>
    <w:rsid w:val="00114E03"/>
    <w:rsid w:val="0012095D"/>
    <w:rsid w:val="001226F3"/>
    <w:rsid w:val="001251ED"/>
    <w:rsid w:val="001274E3"/>
    <w:rsid w:val="00133741"/>
    <w:rsid w:val="0014030B"/>
    <w:rsid w:val="0014064F"/>
    <w:rsid w:val="0015157A"/>
    <w:rsid w:val="00153893"/>
    <w:rsid w:val="00163259"/>
    <w:rsid w:val="00166026"/>
    <w:rsid w:val="001711BA"/>
    <w:rsid w:val="0017274A"/>
    <w:rsid w:val="001778F3"/>
    <w:rsid w:val="00183B69"/>
    <w:rsid w:val="00187463"/>
    <w:rsid w:val="001946E7"/>
    <w:rsid w:val="00196F28"/>
    <w:rsid w:val="001A7359"/>
    <w:rsid w:val="001B6D73"/>
    <w:rsid w:val="001C278E"/>
    <w:rsid w:val="001C5532"/>
    <w:rsid w:val="001C58B0"/>
    <w:rsid w:val="001D395A"/>
    <w:rsid w:val="001D73FB"/>
    <w:rsid w:val="001E1E60"/>
    <w:rsid w:val="001E3902"/>
    <w:rsid w:val="001E6BF6"/>
    <w:rsid w:val="001E71A3"/>
    <w:rsid w:val="001F52B8"/>
    <w:rsid w:val="00203567"/>
    <w:rsid w:val="0021071B"/>
    <w:rsid w:val="00212729"/>
    <w:rsid w:val="002212DC"/>
    <w:rsid w:val="00224AA5"/>
    <w:rsid w:val="00230814"/>
    <w:rsid w:val="002352FC"/>
    <w:rsid w:val="002376B9"/>
    <w:rsid w:val="00256026"/>
    <w:rsid w:val="002772F7"/>
    <w:rsid w:val="002913CC"/>
    <w:rsid w:val="002A653D"/>
    <w:rsid w:val="002B21F9"/>
    <w:rsid w:val="002B4A3A"/>
    <w:rsid w:val="002C21DE"/>
    <w:rsid w:val="002C3DCF"/>
    <w:rsid w:val="002D2531"/>
    <w:rsid w:val="002D6DCE"/>
    <w:rsid w:val="002E3DC6"/>
    <w:rsid w:val="002E64A4"/>
    <w:rsid w:val="002E6F79"/>
    <w:rsid w:val="002E7EAA"/>
    <w:rsid w:val="002F086D"/>
    <w:rsid w:val="002F4D4E"/>
    <w:rsid w:val="00302A8F"/>
    <w:rsid w:val="0030667A"/>
    <w:rsid w:val="003117A5"/>
    <w:rsid w:val="00311E5D"/>
    <w:rsid w:val="003231D1"/>
    <w:rsid w:val="003238CD"/>
    <w:rsid w:val="00325B75"/>
    <w:rsid w:val="0035225D"/>
    <w:rsid w:val="0036126F"/>
    <w:rsid w:val="00365888"/>
    <w:rsid w:val="003734A6"/>
    <w:rsid w:val="0037502D"/>
    <w:rsid w:val="00380B3C"/>
    <w:rsid w:val="003C3AA6"/>
    <w:rsid w:val="003E3682"/>
    <w:rsid w:val="003F3746"/>
    <w:rsid w:val="003F5D60"/>
    <w:rsid w:val="00402121"/>
    <w:rsid w:val="0040218C"/>
    <w:rsid w:val="00402E09"/>
    <w:rsid w:val="00423955"/>
    <w:rsid w:val="00431B6C"/>
    <w:rsid w:val="004373CA"/>
    <w:rsid w:val="00453781"/>
    <w:rsid w:val="004665F4"/>
    <w:rsid w:val="0048557B"/>
    <w:rsid w:val="004A4BBE"/>
    <w:rsid w:val="004A6A76"/>
    <w:rsid w:val="004A6CA7"/>
    <w:rsid w:val="004B27AC"/>
    <w:rsid w:val="004B517B"/>
    <w:rsid w:val="004B5455"/>
    <w:rsid w:val="004C18BF"/>
    <w:rsid w:val="004C25C2"/>
    <w:rsid w:val="004C5A09"/>
    <w:rsid w:val="004C6D4E"/>
    <w:rsid w:val="004E0B9C"/>
    <w:rsid w:val="004E14AD"/>
    <w:rsid w:val="004E6E05"/>
    <w:rsid w:val="004F704F"/>
    <w:rsid w:val="0050094D"/>
    <w:rsid w:val="00502D8B"/>
    <w:rsid w:val="00502F9D"/>
    <w:rsid w:val="00513836"/>
    <w:rsid w:val="00517851"/>
    <w:rsid w:val="00520382"/>
    <w:rsid w:val="00521F39"/>
    <w:rsid w:val="005317DE"/>
    <w:rsid w:val="005360D9"/>
    <w:rsid w:val="005370B4"/>
    <w:rsid w:val="00541A0D"/>
    <w:rsid w:val="00541C48"/>
    <w:rsid w:val="00543056"/>
    <w:rsid w:val="0054344A"/>
    <w:rsid w:val="00543547"/>
    <w:rsid w:val="005446B5"/>
    <w:rsid w:val="00545382"/>
    <w:rsid w:val="00556917"/>
    <w:rsid w:val="00573B11"/>
    <w:rsid w:val="00584B06"/>
    <w:rsid w:val="005851D7"/>
    <w:rsid w:val="005B40CD"/>
    <w:rsid w:val="005B4209"/>
    <w:rsid w:val="005C69B9"/>
    <w:rsid w:val="005D5F08"/>
    <w:rsid w:val="005D63C2"/>
    <w:rsid w:val="005E2755"/>
    <w:rsid w:val="005F19B4"/>
    <w:rsid w:val="00602BA0"/>
    <w:rsid w:val="00604C43"/>
    <w:rsid w:val="00607A77"/>
    <w:rsid w:val="00614C4F"/>
    <w:rsid w:val="00624765"/>
    <w:rsid w:val="0062518D"/>
    <w:rsid w:val="00625205"/>
    <w:rsid w:val="00631857"/>
    <w:rsid w:val="00632A0F"/>
    <w:rsid w:val="00636A92"/>
    <w:rsid w:val="00640D39"/>
    <w:rsid w:val="00655126"/>
    <w:rsid w:val="00663E7C"/>
    <w:rsid w:val="006747DB"/>
    <w:rsid w:val="00675E90"/>
    <w:rsid w:val="0067616A"/>
    <w:rsid w:val="00681748"/>
    <w:rsid w:val="0068285F"/>
    <w:rsid w:val="00692E58"/>
    <w:rsid w:val="006A16DE"/>
    <w:rsid w:val="006A1CAE"/>
    <w:rsid w:val="006A2F8C"/>
    <w:rsid w:val="006A7451"/>
    <w:rsid w:val="006B0059"/>
    <w:rsid w:val="006B512E"/>
    <w:rsid w:val="006C079B"/>
    <w:rsid w:val="006C1A6F"/>
    <w:rsid w:val="006C1A9B"/>
    <w:rsid w:val="006C7C73"/>
    <w:rsid w:val="006D7F76"/>
    <w:rsid w:val="006E2E69"/>
    <w:rsid w:val="006F657B"/>
    <w:rsid w:val="007115BC"/>
    <w:rsid w:val="00711B37"/>
    <w:rsid w:val="00714BC5"/>
    <w:rsid w:val="00717554"/>
    <w:rsid w:val="00722215"/>
    <w:rsid w:val="00747653"/>
    <w:rsid w:val="00754A4E"/>
    <w:rsid w:val="00757307"/>
    <w:rsid w:val="0076317C"/>
    <w:rsid w:val="00763352"/>
    <w:rsid w:val="00766D22"/>
    <w:rsid w:val="007670C3"/>
    <w:rsid w:val="00773D78"/>
    <w:rsid w:val="0079121B"/>
    <w:rsid w:val="00796EF9"/>
    <w:rsid w:val="007A1034"/>
    <w:rsid w:val="007A1CD8"/>
    <w:rsid w:val="007B2510"/>
    <w:rsid w:val="007B4E94"/>
    <w:rsid w:val="007C6774"/>
    <w:rsid w:val="007D0FCC"/>
    <w:rsid w:val="007D208C"/>
    <w:rsid w:val="007D3A01"/>
    <w:rsid w:val="007E031C"/>
    <w:rsid w:val="007E482D"/>
    <w:rsid w:val="007F3C46"/>
    <w:rsid w:val="007F7866"/>
    <w:rsid w:val="008034A5"/>
    <w:rsid w:val="00806243"/>
    <w:rsid w:val="00810BD7"/>
    <w:rsid w:val="0081524A"/>
    <w:rsid w:val="00822E78"/>
    <w:rsid w:val="008265C3"/>
    <w:rsid w:val="0082744D"/>
    <w:rsid w:val="0083018E"/>
    <w:rsid w:val="00836192"/>
    <w:rsid w:val="00842344"/>
    <w:rsid w:val="00845D53"/>
    <w:rsid w:val="00847C44"/>
    <w:rsid w:val="00852C05"/>
    <w:rsid w:val="0086153B"/>
    <w:rsid w:val="00864E41"/>
    <w:rsid w:val="008724F7"/>
    <w:rsid w:val="00872DC8"/>
    <w:rsid w:val="0087768C"/>
    <w:rsid w:val="00883D30"/>
    <w:rsid w:val="00883D64"/>
    <w:rsid w:val="00884A4C"/>
    <w:rsid w:val="00885C08"/>
    <w:rsid w:val="008874A4"/>
    <w:rsid w:val="008929F0"/>
    <w:rsid w:val="008A17C8"/>
    <w:rsid w:val="008A3D04"/>
    <w:rsid w:val="008A624C"/>
    <w:rsid w:val="008A6B6B"/>
    <w:rsid w:val="008B1516"/>
    <w:rsid w:val="008B5AC9"/>
    <w:rsid w:val="008C0EBD"/>
    <w:rsid w:val="008C1A95"/>
    <w:rsid w:val="008E2065"/>
    <w:rsid w:val="008E7282"/>
    <w:rsid w:val="009048DB"/>
    <w:rsid w:val="00906DC5"/>
    <w:rsid w:val="009072A5"/>
    <w:rsid w:val="00907EC4"/>
    <w:rsid w:val="00911C42"/>
    <w:rsid w:val="009222AE"/>
    <w:rsid w:val="00927568"/>
    <w:rsid w:val="00930E61"/>
    <w:rsid w:val="00932AFC"/>
    <w:rsid w:val="00933B47"/>
    <w:rsid w:val="00936398"/>
    <w:rsid w:val="00942D67"/>
    <w:rsid w:val="00942DED"/>
    <w:rsid w:val="00942EAE"/>
    <w:rsid w:val="00952973"/>
    <w:rsid w:val="00957AE2"/>
    <w:rsid w:val="00960D47"/>
    <w:rsid w:val="009626C0"/>
    <w:rsid w:val="00962FCD"/>
    <w:rsid w:val="009638BC"/>
    <w:rsid w:val="0096429B"/>
    <w:rsid w:val="00964CE9"/>
    <w:rsid w:val="00972585"/>
    <w:rsid w:val="0098709C"/>
    <w:rsid w:val="00993195"/>
    <w:rsid w:val="00993861"/>
    <w:rsid w:val="009A0DA3"/>
    <w:rsid w:val="009A0ED4"/>
    <w:rsid w:val="009A0F02"/>
    <w:rsid w:val="009A7E79"/>
    <w:rsid w:val="009B0F96"/>
    <w:rsid w:val="009B1C0E"/>
    <w:rsid w:val="009C3A5E"/>
    <w:rsid w:val="009C57AF"/>
    <w:rsid w:val="009D00C3"/>
    <w:rsid w:val="009D6AF5"/>
    <w:rsid w:val="009F7909"/>
    <w:rsid w:val="00A00B00"/>
    <w:rsid w:val="00A05934"/>
    <w:rsid w:val="00A11A12"/>
    <w:rsid w:val="00A13718"/>
    <w:rsid w:val="00A13E12"/>
    <w:rsid w:val="00A1654F"/>
    <w:rsid w:val="00A239C5"/>
    <w:rsid w:val="00A25FEC"/>
    <w:rsid w:val="00A26A1F"/>
    <w:rsid w:val="00A417DC"/>
    <w:rsid w:val="00A42F08"/>
    <w:rsid w:val="00A55D68"/>
    <w:rsid w:val="00A679DF"/>
    <w:rsid w:val="00A75C63"/>
    <w:rsid w:val="00A826DF"/>
    <w:rsid w:val="00A83B5F"/>
    <w:rsid w:val="00A84CBB"/>
    <w:rsid w:val="00A8734F"/>
    <w:rsid w:val="00AA7FA6"/>
    <w:rsid w:val="00AD1C3C"/>
    <w:rsid w:val="00AD4ED7"/>
    <w:rsid w:val="00AE7090"/>
    <w:rsid w:val="00AF0423"/>
    <w:rsid w:val="00B0234E"/>
    <w:rsid w:val="00B03751"/>
    <w:rsid w:val="00B03FF5"/>
    <w:rsid w:val="00B07C9E"/>
    <w:rsid w:val="00B169EC"/>
    <w:rsid w:val="00B21A1F"/>
    <w:rsid w:val="00B31BC3"/>
    <w:rsid w:val="00B33DC4"/>
    <w:rsid w:val="00B34296"/>
    <w:rsid w:val="00B40C22"/>
    <w:rsid w:val="00B43FF0"/>
    <w:rsid w:val="00B47490"/>
    <w:rsid w:val="00B50650"/>
    <w:rsid w:val="00B52826"/>
    <w:rsid w:val="00B54DDE"/>
    <w:rsid w:val="00B60741"/>
    <w:rsid w:val="00B61381"/>
    <w:rsid w:val="00B64F15"/>
    <w:rsid w:val="00B81B03"/>
    <w:rsid w:val="00B8257C"/>
    <w:rsid w:val="00B838DF"/>
    <w:rsid w:val="00B84062"/>
    <w:rsid w:val="00B87170"/>
    <w:rsid w:val="00B94D84"/>
    <w:rsid w:val="00BA22D5"/>
    <w:rsid w:val="00BA38A3"/>
    <w:rsid w:val="00BB2B91"/>
    <w:rsid w:val="00BB423F"/>
    <w:rsid w:val="00BB4DB2"/>
    <w:rsid w:val="00BB6484"/>
    <w:rsid w:val="00BC044F"/>
    <w:rsid w:val="00BC16A8"/>
    <w:rsid w:val="00BC2FD8"/>
    <w:rsid w:val="00BC5C64"/>
    <w:rsid w:val="00BC66DC"/>
    <w:rsid w:val="00BD0FC5"/>
    <w:rsid w:val="00BD3D83"/>
    <w:rsid w:val="00BE11E9"/>
    <w:rsid w:val="00BE40D0"/>
    <w:rsid w:val="00BF3198"/>
    <w:rsid w:val="00BF32C1"/>
    <w:rsid w:val="00BF66E2"/>
    <w:rsid w:val="00BF6A5C"/>
    <w:rsid w:val="00BF7D4C"/>
    <w:rsid w:val="00C07D8D"/>
    <w:rsid w:val="00C142F6"/>
    <w:rsid w:val="00C2272C"/>
    <w:rsid w:val="00C322D0"/>
    <w:rsid w:val="00C51C26"/>
    <w:rsid w:val="00C53D15"/>
    <w:rsid w:val="00C56DDD"/>
    <w:rsid w:val="00C56DFC"/>
    <w:rsid w:val="00C61680"/>
    <w:rsid w:val="00C64033"/>
    <w:rsid w:val="00C744C8"/>
    <w:rsid w:val="00C8225C"/>
    <w:rsid w:val="00C914CA"/>
    <w:rsid w:val="00C93A9B"/>
    <w:rsid w:val="00C961E5"/>
    <w:rsid w:val="00C97553"/>
    <w:rsid w:val="00CA2577"/>
    <w:rsid w:val="00CA4858"/>
    <w:rsid w:val="00CB071B"/>
    <w:rsid w:val="00CB7229"/>
    <w:rsid w:val="00CC4749"/>
    <w:rsid w:val="00CD4AE1"/>
    <w:rsid w:val="00CE277E"/>
    <w:rsid w:val="00CE3C51"/>
    <w:rsid w:val="00CE4B9B"/>
    <w:rsid w:val="00CF0A66"/>
    <w:rsid w:val="00CF7F97"/>
    <w:rsid w:val="00D064F2"/>
    <w:rsid w:val="00D07444"/>
    <w:rsid w:val="00D11BF2"/>
    <w:rsid w:val="00D14540"/>
    <w:rsid w:val="00D24F2A"/>
    <w:rsid w:val="00D44718"/>
    <w:rsid w:val="00D5315C"/>
    <w:rsid w:val="00D54604"/>
    <w:rsid w:val="00D67578"/>
    <w:rsid w:val="00D80391"/>
    <w:rsid w:val="00D8085B"/>
    <w:rsid w:val="00D917D1"/>
    <w:rsid w:val="00D91D3D"/>
    <w:rsid w:val="00DB1D8F"/>
    <w:rsid w:val="00DB6FFD"/>
    <w:rsid w:val="00DB70D3"/>
    <w:rsid w:val="00DE610B"/>
    <w:rsid w:val="00DF04DB"/>
    <w:rsid w:val="00DF3A1A"/>
    <w:rsid w:val="00DF4ADA"/>
    <w:rsid w:val="00E0196B"/>
    <w:rsid w:val="00E02173"/>
    <w:rsid w:val="00E029EA"/>
    <w:rsid w:val="00E05BC0"/>
    <w:rsid w:val="00E17F97"/>
    <w:rsid w:val="00E22DA9"/>
    <w:rsid w:val="00E22E96"/>
    <w:rsid w:val="00E267E6"/>
    <w:rsid w:val="00E3036C"/>
    <w:rsid w:val="00E3096F"/>
    <w:rsid w:val="00E32F12"/>
    <w:rsid w:val="00E47701"/>
    <w:rsid w:val="00E50EA0"/>
    <w:rsid w:val="00E54212"/>
    <w:rsid w:val="00E61CCF"/>
    <w:rsid w:val="00E637C8"/>
    <w:rsid w:val="00E7355B"/>
    <w:rsid w:val="00E80FE5"/>
    <w:rsid w:val="00E82A55"/>
    <w:rsid w:val="00E82F52"/>
    <w:rsid w:val="00EA6B2D"/>
    <w:rsid w:val="00EB1D32"/>
    <w:rsid w:val="00EE6743"/>
    <w:rsid w:val="00EF1B23"/>
    <w:rsid w:val="00F02369"/>
    <w:rsid w:val="00F032B0"/>
    <w:rsid w:val="00F07E9A"/>
    <w:rsid w:val="00F13E20"/>
    <w:rsid w:val="00F15D15"/>
    <w:rsid w:val="00F16B5F"/>
    <w:rsid w:val="00F17C55"/>
    <w:rsid w:val="00F17D6F"/>
    <w:rsid w:val="00F333E7"/>
    <w:rsid w:val="00F44854"/>
    <w:rsid w:val="00F47723"/>
    <w:rsid w:val="00F51E08"/>
    <w:rsid w:val="00F62F7D"/>
    <w:rsid w:val="00F65781"/>
    <w:rsid w:val="00F70F57"/>
    <w:rsid w:val="00F76D66"/>
    <w:rsid w:val="00F77E26"/>
    <w:rsid w:val="00F84D79"/>
    <w:rsid w:val="00F861A4"/>
    <w:rsid w:val="00F936CD"/>
    <w:rsid w:val="00F95098"/>
    <w:rsid w:val="00F961B9"/>
    <w:rsid w:val="00FB44A5"/>
    <w:rsid w:val="00FB5AA3"/>
    <w:rsid w:val="00FB7085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F2035"/>
  <w15:chartTrackingRefBased/>
  <w15:docId w15:val="{F4EE9327-EF9C-4671-8578-2D1A3E4D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ind w:right="197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ind w:left="-1134"/>
      <w:jc w:val="center"/>
      <w:outlineLvl w:val="3"/>
    </w:pPr>
    <w:rPr>
      <w:b/>
      <w:sz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180"/>
        <w:tab w:val="left" w:pos="1080"/>
      </w:tabs>
      <w:ind w:left="18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ind w:left="180"/>
      <w:jc w:val="center"/>
      <w:outlineLvl w:val="5"/>
    </w:pPr>
    <w:rPr>
      <w:rFonts w:ascii="Baskerville Old Face" w:hAnsi="Baskerville Old Face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ind w:left="180"/>
      <w:jc w:val="center"/>
      <w:outlineLvl w:val="6"/>
    </w:pPr>
    <w:rPr>
      <w:rFonts w:ascii="Baskerville Old Face" w:hAnsi="Baskerville Old Face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left" w:pos="180"/>
        <w:tab w:val="left" w:pos="1080"/>
      </w:tabs>
      <w:ind w:left="180"/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sz w:val="28"/>
      <w:lang w:val="en-US"/>
    </w:rPr>
  </w:style>
  <w:style w:type="paragraph" w:styleId="BodyTextIndent">
    <w:name w:val="Body Text Indent"/>
    <w:basedOn w:val="Normal"/>
    <w:pPr>
      <w:ind w:left="720"/>
    </w:pPr>
    <w:rPr>
      <w:sz w:val="28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78" w:lineRule="exact"/>
      <w:jc w:val="both"/>
    </w:pPr>
    <w:rPr>
      <w:sz w:val="22"/>
      <w:szCs w:val="22"/>
      <w:lang w:val="en-US"/>
    </w:rPr>
  </w:style>
  <w:style w:type="paragraph" w:styleId="BodyText3">
    <w:name w:val="Body Text 3"/>
    <w:basedOn w:val="Normal"/>
    <w:link w:val="BodyText3Char"/>
    <w:pPr>
      <w:ind w:right="722"/>
      <w:jc w:val="center"/>
    </w:pPr>
    <w:rPr>
      <w:b/>
      <w:bCs/>
    </w:rPr>
  </w:style>
  <w:style w:type="paragraph" w:styleId="BlockText">
    <w:name w:val="Block Text"/>
    <w:basedOn w:val="Normal"/>
    <w:uiPriority w:val="99"/>
    <w:pPr>
      <w:tabs>
        <w:tab w:val="left" w:pos="9900"/>
      </w:tabs>
      <w:ind w:left="540" w:right="722" w:hanging="54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1080"/>
      </w:tabs>
      <w:ind w:left="-1134"/>
    </w:pPr>
    <w:rPr>
      <w:b/>
      <w:sz w:val="32"/>
    </w:rPr>
  </w:style>
  <w:style w:type="paragraph" w:styleId="BodyTextIndent3">
    <w:name w:val="Body Text Indent 3"/>
    <w:basedOn w:val="Normal"/>
    <w:pPr>
      <w:tabs>
        <w:tab w:val="left" w:pos="180"/>
        <w:tab w:val="left" w:pos="1080"/>
      </w:tabs>
      <w:ind w:left="180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2E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6243"/>
    <w:rPr>
      <w:rFonts w:ascii="Tahoma" w:hAnsi="Tahoma" w:cs="Tahoma"/>
      <w:sz w:val="16"/>
      <w:szCs w:val="16"/>
    </w:rPr>
  </w:style>
  <w:style w:type="paragraph" w:customStyle="1" w:styleId="OmniPage3">
    <w:name w:val="OmniPage #3"/>
    <w:basedOn w:val="Normal"/>
    <w:rsid w:val="00AD4ED7"/>
    <w:pPr>
      <w:tabs>
        <w:tab w:val="right" w:pos="5386"/>
      </w:tabs>
      <w:overflowPunct w:val="0"/>
      <w:autoSpaceDE w:val="0"/>
      <w:autoSpaceDN w:val="0"/>
      <w:adjustRightInd w:val="0"/>
      <w:spacing w:line="294" w:lineRule="exact"/>
      <w:ind w:right="45"/>
      <w:jc w:val="center"/>
      <w:textAlignment w:val="baseline"/>
    </w:pPr>
    <w:rPr>
      <w:noProof/>
      <w:sz w:val="20"/>
      <w:szCs w:val="20"/>
      <w:lang w:val="en-US"/>
    </w:rPr>
  </w:style>
  <w:style w:type="paragraph" w:customStyle="1" w:styleId="OmniPage4">
    <w:name w:val="OmniPage #4"/>
    <w:basedOn w:val="Normal"/>
    <w:rsid w:val="00AD4ED7"/>
    <w:pPr>
      <w:tabs>
        <w:tab w:val="right" w:pos="3550"/>
      </w:tabs>
      <w:overflowPunct w:val="0"/>
      <w:autoSpaceDE w:val="0"/>
      <w:autoSpaceDN w:val="0"/>
      <w:adjustRightInd w:val="0"/>
      <w:spacing w:line="293" w:lineRule="exact"/>
      <w:ind w:right="45"/>
      <w:jc w:val="center"/>
      <w:textAlignment w:val="baseline"/>
    </w:pPr>
    <w:rPr>
      <w:noProof/>
      <w:sz w:val="20"/>
      <w:szCs w:val="20"/>
      <w:lang w:val="en-US"/>
    </w:rPr>
  </w:style>
  <w:style w:type="paragraph" w:customStyle="1" w:styleId="OmniPage5">
    <w:name w:val="OmniPage #5"/>
    <w:basedOn w:val="Normal"/>
    <w:rsid w:val="00AD4ED7"/>
    <w:pPr>
      <w:tabs>
        <w:tab w:val="right" w:pos="259"/>
      </w:tabs>
      <w:overflowPunct w:val="0"/>
      <w:autoSpaceDE w:val="0"/>
      <w:autoSpaceDN w:val="0"/>
      <w:adjustRightInd w:val="0"/>
      <w:spacing w:line="91" w:lineRule="exact"/>
      <w:ind w:right="45"/>
      <w:textAlignment w:val="baseline"/>
    </w:pPr>
    <w:rPr>
      <w:noProof/>
      <w:sz w:val="20"/>
      <w:szCs w:val="20"/>
      <w:lang w:val="en-US"/>
    </w:rPr>
  </w:style>
  <w:style w:type="character" w:styleId="Emphasis">
    <w:name w:val="Emphasis"/>
    <w:uiPriority w:val="20"/>
    <w:qFormat/>
    <w:rsid w:val="0014030B"/>
    <w:rPr>
      <w:b/>
      <w:bCs/>
      <w:i w:val="0"/>
      <w:iCs w:val="0"/>
    </w:rPr>
  </w:style>
  <w:style w:type="character" w:customStyle="1" w:styleId="st1">
    <w:name w:val="st1"/>
    <w:basedOn w:val="DefaultParagraphFont"/>
    <w:rsid w:val="0014030B"/>
  </w:style>
  <w:style w:type="character" w:customStyle="1" w:styleId="BodyText3Char">
    <w:name w:val="Body Text 3 Char"/>
    <w:link w:val="BodyText3"/>
    <w:rsid w:val="00BC5C64"/>
    <w:rPr>
      <w:b/>
      <w:bCs/>
      <w:sz w:val="24"/>
      <w:szCs w:val="24"/>
      <w:lang w:val="en-AU" w:eastAsia="en-US"/>
    </w:rPr>
  </w:style>
  <w:style w:type="paragraph" w:customStyle="1" w:styleId="yiv5481845082msonormal">
    <w:name w:val="yiv5481845082msonormal"/>
    <w:basedOn w:val="Normal"/>
    <w:rsid w:val="00DB6FFD"/>
    <w:pPr>
      <w:spacing w:before="100" w:beforeAutospacing="1" w:after="100" w:afterAutospacing="1"/>
    </w:pPr>
    <w:rPr>
      <w:lang w:val="en-GB" w:eastAsia="en-GB"/>
    </w:rPr>
  </w:style>
  <w:style w:type="paragraph" w:customStyle="1" w:styleId="yiv5481845082ydp890f6bdbmsobodytext3">
    <w:name w:val="yiv5481845082ydp890f6bdbmsobodytext3"/>
    <w:basedOn w:val="Normal"/>
    <w:rsid w:val="00DB6FFD"/>
    <w:pPr>
      <w:spacing w:before="100" w:beforeAutospacing="1" w:after="100" w:afterAutospacing="1"/>
    </w:pPr>
    <w:rPr>
      <w:lang w:val="en-GB" w:eastAsia="en-GB"/>
    </w:rPr>
  </w:style>
  <w:style w:type="paragraph" w:customStyle="1" w:styleId="yiv5481845082ydp890f6bdbmsoblocktext">
    <w:name w:val="yiv5481845082ydp890f6bdbmsoblocktext"/>
    <w:basedOn w:val="Normal"/>
    <w:rsid w:val="00DB6FFD"/>
    <w:pPr>
      <w:spacing w:before="100" w:beforeAutospacing="1" w:after="100" w:afterAutospacing="1"/>
    </w:pPr>
    <w:rPr>
      <w:lang w:val="en-GB" w:eastAsia="en-GB"/>
    </w:rPr>
  </w:style>
  <w:style w:type="paragraph" w:customStyle="1" w:styleId="yiv5481845082ydp890f6bdbyiv5358155037msonormal">
    <w:name w:val="yiv5481845082ydp890f6bdbyiv5358155037msonormal"/>
    <w:basedOn w:val="Normal"/>
    <w:rsid w:val="00DB6FFD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747653"/>
    <w:rPr>
      <w:b/>
      <w:bCs/>
    </w:rPr>
  </w:style>
  <w:style w:type="paragraph" w:styleId="NormalWeb">
    <w:name w:val="Normal (Web)"/>
    <w:basedOn w:val="Normal"/>
    <w:uiPriority w:val="99"/>
    <w:unhideWhenUsed/>
    <w:rsid w:val="00747653"/>
    <w:pPr>
      <w:spacing w:before="100" w:beforeAutospacing="1" w:after="100" w:afterAutospacing="1"/>
    </w:pPr>
    <w:rPr>
      <w:lang w:val="en-GB" w:eastAsia="en-GB"/>
    </w:rPr>
  </w:style>
  <w:style w:type="character" w:customStyle="1" w:styleId="pg-2ff3">
    <w:name w:val="pg-2ff3"/>
    <w:basedOn w:val="DefaultParagraphFont"/>
    <w:rsid w:val="00927568"/>
  </w:style>
  <w:style w:type="character" w:customStyle="1" w:styleId="pg-2ff2">
    <w:name w:val="pg-2ff2"/>
    <w:basedOn w:val="DefaultParagraphFont"/>
    <w:rsid w:val="00927568"/>
  </w:style>
  <w:style w:type="paragraph" w:customStyle="1" w:styleId="yiv6877621894msoplaintext">
    <w:name w:val="yiv6877621894msoplaintext"/>
    <w:basedOn w:val="Normal"/>
    <w:rsid w:val="00927568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3F3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319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F1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ie.germanche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WATTLE GLEN RESIDENTS' ASSOCIATION INCORPORATED</vt:lpstr>
    </vt:vector>
  </TitlesOfParts>
  <Company/>
  <LinksUpToDate>false</LinksUpToDate>
  <CharactersWithSpaces>930</CharactersWithSpaces>
  <SharedDoc>false</SharedDoc>
  <HLinks>
    <vt:vector size="36" baseType="variant">
      <vt:variant>
        <vt:i4>6291477</vt:i4>
      </vt:variant>
      <vt:variant>
        <vt:i4>9</vt:i4>
      </vt:variant>
      <vt:variant>
        <vt:i4>0</vt:i4>
      </vt:variant>
      <vt:variant>
        <vt:i4>5</vt:i4>
      </vt:variant>
      <vt:variant>
        <vt:lpwstr>mailto:stephanie.germancheva@gmail.com</vt:lpwstr>
      </vt:variant>
      <vt:variant>
        <vt:lpwstr/>
      </vt:variant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https://www.facebook.com/groups/1670038059981616</vt:lpwstr>
      </vt:variant>
      <vt:variant>
        <vt:lpwstr/>
      </vt:variant>
      <vt:variant>
        <vt:i4>6291477</vt:i4>
      </vt:variant>
      <vt:variant>
        <vt:i4>0</vt:i4>
      </vt:variant>
      <vt:variant>
        <vt:i4>0</vt:i4>
      </vt:variant>
      <vt:variant>
        <vt:i4>5</vt:i4>
      </vt:variant>
      <vt:variant>
        <vt:lpwstr>mailto:stephanie.germancheva@gmail.com</vt:lpwstr>
      </vt:variant>
      <vt:variant>
        <vt:lpwstr/>
      </vt:variant>
      <vt:variant>
        <vt:i4>1704017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https://www.facebook.com/wattleglenbreakers/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http://wgtc.org.au/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mailto:Anika.Van.Hulsen@spin.net.au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WATTLE GLEN RESIDENTS' ASSOCIATION INCORPORATED</dc:title>
  <dc:subject/>
  <dc:creator>CHRISTOPHER DOHERTY</dc:creator>
  <cp:keywords/>
  <cp:lastModifiedBy>Stephanie Germancheva</cp:lastModifiedBy>
  <cp:revision>3</cp:revision>
  <cp:lastPrinted>2019-01-16T00:29:00Z</cp:lastPrinted>
  <dcterms:created xsi:type="dcterms:W3CDTF">2022-01-07T02:45:00Z</dcterms:created>
  <dcterms:modified xsi:type="dcterms:W3CDTF">2022-01-07T02:58:00Z</dcterms:modified>
</cp:coreProperties>
</file>