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BB" w:rsidRDefault="00E802CF" w:rsidP="00E802CF">
      <w:pPr>
        <w:pStyle w:val="Title"/>
      </w:pPr>
      <w:r w:rsidRPr="00E802CF">
        <w:t>Eltham Town Centre Design Guidelines</w:t>
      </w:r>
    </w:p>
    <w:p w:rsidR="00E802CF" w:rsidRDefault="00E802CF" w:rsidP="00E802CF">
      <w:pPr>
        <w:pStyle w:val="Heading4"/>
      </w:pPr>
      <w:r w:rsidRPr="00E802CF">
        <w:t>PART B - Commercial Core (Precinct 1) Design Guidelines</w:t>
      </w:r>
    </w:p>
    <w:p w:rsidR="00E802CF" w:rsidRDefault="00E802CF" w:rsidP="00E802CF">
      <w:r>
        <w:t>F</w:t>
      </w:r>
      <w:r w:rsidRPr="00E802CF">
        <w:t xml:space="preserve">inal </w:t>
      </w:r>
      <w:r>
        <w:t>-</w:t>
      </w:r>
      <w:r w:rsidRPr="00E802CF">
        <w:t xml:space="preserve"> </w:t>
      </w:r>
      <w:r>
        <w:t>F</w:t>
      </w:r>
      <w:r w:rsidRPr="00E802CF">
        <w:t>ebruary 2014</w:t>
      </w:r>
    </w:p>
    <w:p w:rsidR="00E802CF" w:rsidRDefault="00E802CF" w:rsidP="00E802CF">
      <w:r>
        <w:rPr>
          <w:noProof/>
          <w:lang w:eastAsia="en-AU"/>
        </w:rPr>
        <w:drawing>
          <wp:inline distT="0" distB="0" distL="0" distR="0">
            <wp:extent cx="6120130" cy="4295775"/>
            <wp:effectExtent l="0" t="0" r="0" b="9525"/>
            <wp:docPr id="3" name="Picture 3" descr="This image is of the Commercial Core in Eltham Town Centre" title="Commercial 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ial co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CF" w:rsidRDefault="00E802CF">
      <w:r>
        <w:br w:type="page"/>
      </w:r>
    </w:p>
    <w:p w:rsidR="00E802CF" w:rsidRDefault="00E802CF" w:rsidP="00E802CF">
      <w:pPr>
        <w:pStyle w:val="Heading4"/>
      </w:pPr>
      <w:r w:rsidRPr="00E802CF">
        <w:lastRenderedPageBreak/>
        <w:t>PART B – Commercial Core Design Guidelines</w:t>
      </w:r>
    </w:p>
    <w:p w:rsidR="00E802CF" w:rsidRPr="00E802CF" w:rsidRDefault="00E802CF" w:rsidP="00E802CF">
      <w:pPr>
        <w:pStyle w:val="Heading5"/>
      </w:pPr>
      <w:r>
        <w:t>1.1</w:t>
      </w:r>
      <w:r>
        <w:tab/>
      </w:r>
      <w:r w:rsidRPr="00E802CF">
        <w:t>The Commercial Core</w:t>
      </w:r>
    </w:p>
    <w:p w:rsidR="00E802CF" w:rsidRPr="00E802CF" w:rsidRDefault="00E802CF" w:rsidP="00E802CF">
      <w:r w:rsidRPr="00E802CF">
        <w:t>The Commercial Core Precinct is generally bounded by Luck</w:t>
      </w:r>
      <w:r>
        <w:t xml:space="preserve"> </w:t>
      </w:r>
      <w:r w:rsidRPr="00E802CF">
        <w:t>Street to the north, Main Road to the west, Dudley Street to</w:t>
      </w:r>
      <w:r>
        <w:t xml:space="preserve"> </w:t>
      </w:r>
      <w:r w:rsidRPr="00E802CF">
        <w:t>the south and residential properties to the east.</w:t>
      </w:r>
    </w:p>
    <w:p w:rsidR="00E802CF" w:rsidRPr="00E802CF" w:rsidRDefault="00E802CF" w:rsidP="00E802CF">
      <w:r w:rsidRPr="00E802CF">
        <w:t>These Design Guidelines are intended to be used by anyone</w:t>
      </w:r>
      <w:r>
        <w:t xml:space="preserve"> </w:t>
      </w:r>
      <w:r w:rsidRPr="00E802CF">
        <w:t>who is interested or involved in the planning and</w:t>
      </w:r>
      <w:r>
        <w:t xml:space="preserve"> </w:t>
      </w:r>
      <w:r w:rsidRPr="00E802CF">
        <w:t>development process (landowners, designers, developers,</w:t>
      </w:r>
      <w:r>
        <w:t xml:space="preserve"> </w:t>
      </w:r>
      <w:r w:rsidRPr="00E802CF">
        <w:t xml:space="preserve">community, Council </w:t>
      </w:r>
      <w:proofErr w:type="spellStart"/>
      <w:r w:rsidRPr="00E802CF">
        <w:t>etc</w:t>
      </w:r>
      <w:proofErr w:type="spellEnd"/>
      <w:r w:rsidRPr="00E802CF">
        <w:t>) to better understand how to suitably</w:t>
      </w:r>
      <w:r>
        <w:t xml:space="preserve"> </w:t>
      </w:r>
      <w:r w:rsidRPr="00E802CF">
        <w:t>respond to local planning policies and design controls</w:t>
      </w:r>
      <w:r>
        <w:t xml:space="preserve"> </w:t>
      </w:r>
      <w:r w:rsidRPr="00E802CF">
        <w:t>associated with the Eltham Town Centre.</w:t>
      </w:r>
    </w:p>
    <w:p w:rsidR="00E802CF" w:rsidRPr="00E802CF" w:rsidRDefault="00E802CF" w:rsidP="00E802CF">
      <w:r w:rsidRPr="00E802CF">
        <w:t>A Design and Development Overlay (DDO6) applies to land</w:t>
      </w:r>
      <w:r>
        <w:t xml:space="preserve"> </w:t>
      </w:r>
      <w:r w:rsidRPr="00E802CF">
        <w:t>within the Eltham Town Centre, which sets regulations and</w:t>
      </w:r>
      <w:r>
        <w:t xml:space="preserve"> </w:t>
      </w:r>
      <w:r w:rsidRPr="00E802CF">
        <w:t>development expectations to realise the preferred character</w:t>
      </w:r>
      <w:r>
        <w:t xml:space="preserve"> </w:t>
      </w:r>
      <w:r w:rsidRPr="00E802CF">
        <w:t>of the area. Use these design guideline documents to assist</w:t>
      </w:r>
      <w:r>
        <w:t xml:space="preserve"> </w:t>
      </w:r>
      <w:r w:rsidRPr="00E802CF">
        <w:t>in the design phases for all new development within the</w:t>
      </w:r>
      <w:r>
        <w:t xml:space="preserve"> </w:t>
      </w:r>
      <w:r w:rsidRPr="00E802CF">
        <w:t>Eltham Town Centre precincts.</w:t>
      </w:r>
    </w:p>
    <w:p w:rsidR="00E802CF" w:rsidRPr="00E802CF" w:rsidRDefault="00E802CF" w:rsidP="00E802CF">
      <w:r w:rsidRPr="00E802CF">
        <w:t>The Eltham Town Centre Design Guidelines have been</w:t>
      </w:r>
      <w:r>
        <w:t xml:space="preserve"> </w:t>
      </w:r>
      <w:r w:rsidRPr="00E802CF">
        <w:t>separated into 2 parts and include the following:</w:t>
      </w:r>
    </w:p>
    <w:p w:rsidR="00E802CF" w:rsidRPr="00E802CF" w:rsidRDefault="00E802CF" w:rsidP="00E802CF">
      <w:pPr>
        <w:rPr>
          <w:b/>
        </w:rPr>
      </w:pPr>
      <w:r w:rsidRPr="00E802CF">
        <w:rPr>
          <w:b/>
        </w:rPr>
        <w:t>Part A: The General Design Guidelines (applicable to all land within the Eltham Town Centre Precincts)</w:t>
      </w:r>
    </w:p>
    <w:p w:rsidR="00E802CF" w:rsidRDefault="00E802CF" w:rsidP="00E802CF">
      <w:r w:rsidRPr="00E802CF">
        <w:t>The purpose of the Ge</w:t>
      </w:r>
      <w:r>
        <w:t xml:space="preserve">neral Eltham Town Centre Design </w:t>
      </w:r>
      <w:r w:rsidRPr="00E802CF">
        <w:t>Guidelines is to provide basic design directions for all</w:t>
      </w:r>
      <w:r>
        <w:t xml:space="preserve"> </w:t>
      </w:r>
      <w:r w:rsidRPr="00E802CF">
        <w:t>development formats within the Eltham Town Centre</w:t>
      </w:r>
      <w:r>
        <w:t xml:space="preserve"> </w:t>
      </w:r>
      <w:r w:rsidRPr="00E802CF">
        <w:t>boundary including new commercial, residential and</w:t>
      </w:r>
      <w:r>
        <w:t xml:space="preserve"> </w:t>
      </w:r>
      <w:r w:rsidRPr="00E802CF">
        <w:t>community developments.</w:t>
      </w:r>
    </w:p>
    <w:p w:rsidR="00E802CF" w:rsidRPr="00E802CF" w:rsidRDefault="00E802CF" w:rsidP="00E802CF">
      <w:pPr>
        <w:rPr>
          <w:b/>
        </w:rPr>
      </w:pPr>
      <w:r w:rsidRPr="00E802CF">
        <w:rPr>
          <w:b/>
        </w:rPr>
        <w:t>Part B: Precinct Design Guidelines (applicable to land located within the specified precinct boundary)</w:t>
      </w:r>
    </w:p>
    <w:p w:rsidR="00E802CF" w:rsidRPr="00E802CF" w:rsidRDefault="00E802CF" w:rsidP="00E802CF">
      <w:r w:rsidRPr="00E802CF">
        <w:t>The purpose of the Precinct Design Guidelines is to provide specific guidance that supports the preferred character for the each</w:t>
      </w:r>
      <w:r>
        <w:t xml:space="preserve"> </w:t>
      </w:r>
      <w:r w:rsidRPr="00E802CF">
        <w:t>precinct.</w:t>
      </w:r>
    </w:p>
    <w:p w:rsidR="00E802CF" w:rsidRDefault="00E802CF" w:rsidP="00E802CF">
      <w:r w:rsidRPr="00E802CF">
        <w:t xml:space="preserve">Note: All new development must have regard to both documents, PART </w:t>
      </w:r>
      <w:proofErr w:type="gramStart"/>
      <w:r w:rsidRPr="00E802CF">
        <w:t>A</w:t>
      </w:r>
      <w:proofErr w:type="gramEnd"/>
      <w:r w:rsidRPr="00E802CF">
        <w:t xml:space="preserve"> &amp; B respectively.</w:t>
      </w:r>
    </w:p>
    <w:p w:rsidR="00E802CF" w:rsidRDefault="00E802CF" w:rsidP="00E802CF">
      <w:r>
        <w:rPr>
          <w:noProof/>
          <w:lang w:eastAsia="en-AU"/>
        </w:rPr>
        <w:lastRenderedPageBreak/>
        <w:drawing>
          <wp:inline distT="0" distB="0" distL="0" distR="0">
            <wp:extent cx="5022166" cy="4407292"/>
            <wp:effectExtent l="0" t="0" r="7620" b="0"/>
            <wp:docPr id="5" name="Picture 5" descr="This image is a map of the Commercial Core in Eltham Town Centre" title="Map of Commercial 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ial core ma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47" cy="441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CF" w:rsidRPr="00E802CF" w:rsidRDefault="00E802CF" w:rsidP="00E802CF">
      <w:pPr>
        <w:pStyle w:val="Heading5"/>
      </w:pPr>
      <w:r>
        <w:t>1.2</w:t>
      </w:r>
      <w:r>
        <w:tab/>
      </w:r>
      <w:r w:rsidRPr="00E802CF">
        <w:t>The Preferred Character</w:t>
      </w:r>
    </w:p>
    <w:p w:rsidR="00E802CF" w:rsidRPr="00E802CF" w:rsidRDefault="00E802CF" w:rsidP="00E802CF">
      <w:r w:rsidRPr="00E802CF">
        <w:t>The preferred character for the Commercial Core Precinct includes:</w:t>
      </w:r>
    </w:p>
    <w:p w:rsidR="00E802CF" w:rsidRPr="00E802CF" w:rsidRDefault="00E802CF" w:rsidP="00E802CF">
      <w:pPr>
        <w:pStyle w:val="ListBullet"/>
      </w:pPr>
      <w:r w:rsidRPr="00E802CF">
        <w:t>Development in this area will present a cohesive appearance which relates to the modest scale of the precinct and reflects the</w:t>
      </w:r>
      <w:r>
        <w:t xml:space="preserve"> </w:t>
      </w:r>
      <w:r w:rsidRPr="00E802CF">
        <w:t>Eltham form and character.</w:t>
      </w:r>
    </w:p>
    <w:p w:rsidR="00E802CF" w:rsidRPr="00E802CF" w:rsidRDefault="00E802CF" w:rsidP="00E802CF">
      <w:pPr>
        <w:pStyle w:val="ListBullet"/>
      </w:pPr>
      <w:r w:rsidRPr="00E802CF">
        <w:t>The streets throughout the area will be a focus for pedestrian activity and the buildings will relate positively to the public realm.</w:t>
      </w:r>
    </w:p>
    <w:p w:rsidR="00E802CF" w:rsidRPr="00E802CF" w:rsidRDefault="00E802CF" w:rsidP="00E802CF">
      <w:pPr>
        <w:pStyle w:val="Heading5"/>
      </w:pPr>
      <w:r>
        <w:t>1.3</w:t>
      </w:r>
      <w:r>
        <w:tab/>
      </w:r>
      <w:r w:rsidRPr="00E802CF">
        <w:t>Precinct Design Objectives</w:t>
      </w:r>
    </w:p>
    <w:p w:rsidR="00E802CF" w:rsidRPr="00E802CF" w:rsidRDefault="00E802CF" w:rsidP="00E802CF">
      <w:pPr>
        <w:pStyle w:val="ListBullet"/>
      </w:pPr>
      <w:r w:rsidRPr="00E802CF">
        <w:t xml:space="preserve">To encourage buildings </w:t>
      </w:r>
      <w:proofErr w:type="gramStart"/>
      <w:r w:rsidRPr="00E802CF">
        <w:t>that relate</w:t>
      </w:r>
      <w:proofErr w:type="gramEnd"/>
      <w:r w:rsidRPr="00E802CF">
        <w:t xml:space="preserve"> to the current modest scale of the precinct and emphasise key entrances to the Centre.</w:t>
      </w:r>
    </w:p>
    <w:p w:rsidR="00E802CF" w:rsidRDefault="00E802CF" w:rsidP="00E802CF">
      <w:pPr>
        <w:pStyle w:val="ListBullet"/>
      </w:pPr>
      <w:r w:rsidRPr="00E802CF">
        <w:t>To ensure development provides a transition in scale from the commercial areas to the adjoining low scale residential areas.</w:t>
      </w:r>
    </w:p>
    <w:p w:rsidR="006B17BC" w:rsidRDefault="006B17BC">
      <w:r>
        <w:br w:type="page"/>
      </w:r>
    </w:p>
    <w:p w:rsidR="006B17BC" w:rsidRDefault="006B17BC" w:rsidP="006B17BC">
      <w:pPr>
        <w:pStyle w:val="Heading4"/>
      </w:pPr>
      <w:r w:rsidRPr="006B17BC">
        <w:lastRenderedPageBreak/>
        <w:t>PART B – Site Design Guidelines</w:t>
      </w:r>
    </w:p>
    <w:p w:rsidR="006B17BC" w:rsidRDefault="006B17BC" w:rsidP="006B17BC">
      <w:pPr>
        <w:pStyle w:val="Heading5"/>
      </w:pPr>
      <w:r w:rsidRPr="006B17BC">
        <w:t>SD04: Streetscape Pattern (cont.)</w:t>
      </w:r>
    </w:p>
    <w:p w:rsidR="006B17BC" w:rsidRPr="006B17BC" w:rsidRDefault="006B17BC" w:rsidP="006B17BC">
      <w:pPr>
        <w:rPr>
          <w:b/>
        </w:rPr>
      </w:pPr>
      <w:r w:rsidRPr="006B17BC">
        <w:rPr>
          <w:b/>
        </w:rPr>
        <w:t>Design Guidelines and Directions:</w:t>
      </w:r>
    </w:p>
    <w:p w:rsidR="006B17BC" w:rsidRPr="006B17BC" w:rsidRDefault="006B17BC" w:rsidP="006B17BC">
      <w:pPr>
        <w:pStyle w:val="ListNumber2"/>
      </w:pPr>
      <w:r w:rsidRPr="006B17BC">
        <w:t>Development fronting Mai</w:t>
      </w:r>
      <w:r>
        <w:t xml:space="preserve">n Road, Luck or Dudley Streets, </w:t>
      </w:r>
      <w:r w:rsidRPr="006B17BC">
        <w:t>Arthur and Pryor Streets, Commercial Place and the west</w:t>
      </w:r>
      <w:r>
        <w:t xml:space="preserve"> </w:t>
      </w:r>
      <w:r w:rsidRPr="006B17BC">
        <w:t>side of the Circulatory Road should have a minimum front</w:t>
      </w:r>
      <w:r>
        <w:t xml:space="preserve"> </w:t>
      </w:r>
      <w:r w:rsidRPr="006B17BC">
        <w:t>setback of 5.5 metres from roadside kerbs at ground level.</w:t>
      </w:r>
    </w:p>
    <w:p w:rsidR="006B17BC" w:rsidRPr="006B17BC" w:rsidRDefault="006B17BC" w:rsidP="006B17BC">
      <w:pPr>
        <w:pStyle w:val="ListNumber2"/>
      </w:pPr>
      <w:r w:rsidRPr="006B17BC">
        <w:t>While buildings of higher in</w:t>
      </w:r>
      <w:r>
        <w:t xml:space="preserve">tensity are encouraged to occur </w:t>
      </w:r>
      <w:r w:rsidRPr="006B17BC">
        <w:t>within the Commercial Core Precinct of the Eltham Town</w:t>
      </w:r>
      <w:r>
        <w:t xml:space="preserve"> </w:t>
      </w:r>
      <w:r w:rsidRPr="006B17BC">
        <w:t>Centre, developments with sensitive interfaces should be</w:t>
      </w:r>
      <w:r>
        <w:t xml:space="preserve"> </w:t>
      </w:r>
      <w:r w:rsidRPr="006B17BC">
        <w:t>designed to limit unrea</w:t>
      </w:r>
      <w:r>
        <w:t xml:space="preserve">sonable amenity impacts such as </w:t>
      </w:r>
      <w:r w:rsidRPr="006B17BC">
        <w:t>overlooking, overshadowing and visual bulk.</w:t>
      </w:r>
    </w:p>
    <w:p w:rsidR="006B17BC" w:rsidRDefault="006B17BC" w:rsidP="006B17BC">
      <w:pPr>
        <w:pStyle w:val="ListNumber2"/>
      </w:pPr>
      <w:r w:rsidRPr="006B17BC">
        <w:t>Increased side building s</w:t>
      </w:r>
      <w:r>
        <w:t xml:space="preserve">etbacks are encouraged to occur </w:t>
      </w:r>
      <w:r w:rsidRPr="006B17BC">
        <w:t>adjacent to Residential and Public Use Zoned lots and</w:t>
      </w:r>
      <w:r>
        <w:t xml:space="preserve"> </w:t>
      </w:r>
      <w:r w:rsidRPr="006B17BC">
        <w:t>should be sufficient in width to allow for canopy screen</w:t>
      </w:r>
      <w:r>
        <w:t xml:space="preserve"> </w:t>
      </w:r>
      <w:r w:rsidRPr="006B17BC">
        <w:t>planting.</w:t>
      </w:r>
    </w:p>
    <w:p w:rsidR="006B17BC" w:rsidRDefault="006B17BC" w:rsidP="006B17BC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343233" cy="4164037"/>
            <wp:effectExtent l="0" t="0" r="0" b="8255"/>
            <wp:docPr id="6" name="Picture 6" descr="This image represents the Design Guidelines and Directions for the Streetscape Pattern in the Commercial Core of Eltham Town Centre" title="Streetscap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scape patter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"/>
                    <a:stretch/>
                  </pic:blipFill>
                  <pic:spPr bwMode="auto">
                    <a:xfrm>
                      <a:off x="0" y="0"/>
                      <a:ext cx="5343830" cy="416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7BC" w:rsidRDefault="006B17BC" w:rsidP="006B17BC">
      <w:pPr>
        <w:pStyle w:val="Heading4"/>
      </w:pPr>
      <w:r w:rsidRPr="006B17BC">
        <w:t>PART B – Building Design Guidelines</w:t>
      </w:r>
    </w:p>
    <w:p w:rsidR="006B17BC" w:rsidRDefault="006B17BC" w:rsidP="006B17BC">
      <w:pPr>
        <w:pStyle w:val="Heading5"/>
      </w:pPr>
      <w:r w:rsidRPr="006B17BC">
        <w:t xml:space="preserve">BD01: </w:t>
      </w:r>
      <w:r>
        <w:t>Building Height and</w:t>
      </w:r>
      <w:r w:rsidRPr="006B17BC">
        <w:t xml:space="preserve"> Form (</w:t>
      </w:r>
      <w:proofErr w:type="spellStart"/>
      <w:r w:rsidRPr="006B17BC">
        <w:t>cont</w:t>
      </w:r>
      <w:proofErr w:type="spellEnd"/>
      <w:r w:rsidRPr="006B17BC">
        <w:t>)</w:t>
      </w:r>
    </w:p>
    <w:p w:rsidR="006B17BC" w:rsidRPr="006B17BC" w:rsidRDefault="006B17BC" w:rsidP="006B17BC">
      <w:pPr>
        <w:rPr>
          <w:b/>
        </w:rPr>
      </w:pPr>
      <w:r w:rsidRPr="006B17BC">
        <w:rPr>
          <w:b/>
        </w:rPr>
        <w:t>Design Guidelines and Directions:</w:t>
      </w:r>
    </w:p>
    <w:p w:rsidR="006B17BC" w:rsidRPr="006B17BC" w:rsidRDefault="006B17BC" w:rsidP="00D945DD">
      <w:pPr>
        <w:pStyle w:val="ListNumber2"/>
      </w:pPr>
      <w:r w:rsidRPr="006B17BC">
        <w:lastRenderedPageBreak/>
        <w:t>Overall building height in any part of the precinct must not</w:t>
      </w:r>
      <w:r>
        <w:t xml:space="preserve"> </w:t>
      </w:r>
      <w:r w:rsidRPr="006B17BC">
        <w:t>exceed 5 storeys (17.5 metres).</w:t>
      </w:r>
    </w:p>
    <w:p w:rsidR="006B17BC" w:rsidRPr="006B17BC" w:rsidRDefault="006B17BC" w:rsidP="00D945DD">
      <w:pPr>
        <w:pStyle w:val="ListNumber2"/>
      </w:pPr>
      <w:r w:rsidRPr="006B17BC">
        <w:t xml:space="preserve">Building height on sites </w:t>
      </w:r>
      <w:r>
        <w:t xml:space="preserve">with frontage to Main Road (Sub </w:t>
      </w:r>
      <w:r w:rsidRPr="006B17BC">
        <w:t>precinct 1A) should be limited to a maximum of 5 storeys (17.5</w:t>
      </w:r>
      <w:r>
        <w:t xml:space="preserve"> </w:t>
      </w:r>
      <w:r w:rsidRPr="006B17BC">
        <w:t>metres) and the 5th storey is to be located in the roof space</w:t>
      </w:r>
      <w:r>
        <w:t xml:space="preserve"> </w:t>
      </w:r>
      <w:r w:rsidRPr="006B17BC">
        <w:t>only. The third storey</w:t>
      </w:r>
      <w:r>
        <w:t xml:space="preserve"> and above should be recessed a </w:t>
      </w:r>
      <w:r w:rsidRPr="006B17BC">
        <w:t>minimum of 3 metres from the first storey wall on any street</w:t>
      </w:r>
      <w:r>
        <w:t xml:space="preserve"> </w:t>
      </w:r>
      <w:r w:rsidRPr="006B17BC">
        <w:t>frontage. The front setback sh</w:t>
      </w:r>
      <w:r>
        <w:t xml:space="preserve">ould be a minimum of 5.5 metres </w:t>
      </w:r>
      <w:r w:rsidRPr="006B17BC">
        <w:t>from roadside kerbs.</w:t>
      </w:r>
    </w:p>
    <w:p w:rsidR="006B17BC" w:rsidRPr="006B17BC" w:rsidRDefault="006B17BC" w:rsidP="00D945DD">
      <w:pPr>
        <w:pStyle w:val="ListNumber2"/>
      </w:pPr>
      <w:r w:rsidRPr="006B17BC">
        <w:t>Building height on sites wit</w:t>
      </w:r>
      <w:r>
        <w:t xml:space="preserve">h frontages to Pryor, Arthur or </w:t>
      </w:r>
      <w:r w:rsidRPr="006B17BC">
        <w:t>Dudley Streets and to the west side of the Circulatory Road</w:t>
      </w:r>
      <w:r>
        <w:t xml:space="preserve"> </w:t>
      </w:r>
      <w:r w:rsidRPr="006B17BC">
        <w:t>(Sub-Precinct 1A) should al</w:t>
      </w:r>
      <w:r>
        <w:t xml:space="preserve">so be limited to a maximum of 5 </w:t>
      </w:r>
      <w:r w:rsidRPr="006B17BC">
        <w:t xml:space="preserve">storeys (17.5 metres) and the </w:t>
      </w:r>
      <w:r>
        <w:t xml:space="preserve">5th storey should be located in </w:t>
      </w:r>
      <w:r w:rsidRPr="006B17BC">
        <w:t>the roof space only. The third storey and above should be</w:t>
      </w:r>
      <w:r>
        <w:t xml:space="preserve"> </w:t>
      </w:r>
      <w:r w:rsidRPr="006B17BC">
        <w:t>recessed a minimum of 3 metre</w:t>
      </w:r>
      <w:r>
        <w:t xml:space="preserve">s from the first storey wall on </w:t>
      </w:r>
      <w:r w:rsidRPr="006B17BC">
        <w:t>any street frontage. The front</w:t>
      </w:r>
      <w:r>
        <w:t xml:space="preserve"> setback should be a minimum of </w:t>
      </w:r>
      <w:r w:rsidRPr="006B17BC">
        <w:t>5.5 metres from roadside kerbs.</w:t>
      </w:r>
    </w:p>
    <w:p w:rsidR="006B17BC" w:rsidRPr="006B17BC" w:rsidRDefault="006B17BC" w:rsidP="00D945DD">
      <w:pPr>
        <w:pStyle w:val="ListNumber2"/>
      </w:pPr>
      <w:r w:rsidRPr="006B17BC">
        <w:t>Building height on sites wit</w:t>
      </w:r>
      <w:r w:rsidR="00D945DD">
        <w:t xml:space="preserve">h frontages to Pryor, Arthur or </w:t>
      </w:r>
      <w:r w:rsidRPr="006B17BC">
        <w:t>Dudley Streets (Sub precinct 1A) should also be limited to a</w:t>
      </w:r>
      <w:r w:rsidR="00D945DD">
        <w:t xml:space="preserve"> </w:t>
      </w:r>
      <w:r w:rsidRPr="006B17BC">
        <w:t xml:space="preserve">maximum of 5 storeys (17.5 metres) and the 5th </w:t>
      </w:r>
      <w:r w:rsidR="00D945DD">
        <w:t xml:space="preserve">storey should </w:t>
      </w:r>
      <w:r w:rsidRPr="006B17BC">
        <w:t>be located in the roof spac</w:t>
      </w:r>
      <w:r w:rsidR="00D945DD">
        <w:t xml:space="preserve">e only. The buildings should be </w:t>
      </w:r>
      <w:r w:rsidRPr="006B17BC">
        <w:t>setback a minimum of 5.5 metres from the roadside kerbs while</w:t>
      </w:r>
      <w:r w:rsidR="00D945DD">
        <w:t xml:space="preserve"> </w:t>
      </w:r>
      <w:r w:rsidRPr="006B17BC">
        <w:t>the third storey and above should be further recessed by a</w:t>
      </w:r>
      <w:r w:rsidR="00D945DD">
        <w:t xml:space="preserve"> </w:t>
      </w:r>
      <w:r w:rsidRPr="006B17BC">
        <w:t xml:space="preserve">minimum of 3 metres from the </w:t>
      </w:r>
      <w:r w:rsidR="00D945DD">
        <w:t xml:space="preserve">first storey wall on any street </w:t>
      </w:r>
      <w:r w:rsidRPr="006B17BC">
        <w:t>frontage.</w:t>
      </w:r>
    </w:p>
    <w:p w:rsidR="006B17BC" w:rsidRPr="006B17BC" w:rsidRDefault="006B17BC" w:rsidP="00D945DD">
      <w:pPr>
        <w:pStyle w:val="ListNumber2"/>
      </w:pPr>
      <w:r w:rsidRPr="006B17BC">
        <w:t>Building height of the develo</w:t>
      </w:r>
      <w:r w:rsidR="00D945DD">
        <w:t xml:space="preserve">pment fronting the east part of </w:t>
      </w:r>
      <w:r w:rsidRPr="006B17BC">
        <w:t>Luck and Pryor Streets (Sub precinct 1B) should be limited to 4</w:t>
      </w:r>
      <w:r w:rsidR="00D945DD">
        <w:t xml:space="preserve"> </w:t>
      </w:r>
      <w:r w:rsidRPr="006B17BC">
        <w:t>storeys (14.0m). The 4th storey should be located in the roof</w:t>
      </w:r>
      <w:r w:rsidR="00D945DD">
        <w:t xml:space="preserve"> </w:t>
      </w:r>
      <w:r w:rsidRPr="006B17BC">
        <w:t>space. The third storey should also be recessed a minimum of</w:t>
      </w:r>
      <w:r w:rsidR="00D945DD">
        <w:t xml:space="preserve"> </w:t>
      </w:r>
      <w:r w:rsidRPr="006B17BC">
        <w:t>3 metres from the first floor frontage. The front setback should</w:t>
      </w:r>
      <w:r w:rsidR="00D945DD">
        <w:t xml:space="preserve"> </w:t>
      </w:r>
      <w:r w:rsidRPr="006B17BC">
        <w:t>be a minimum of 5.5 metres from roadside kerbs.</w:t>
      </w:r>
    </w:p>
    <w:p w:rsidR="006B17BC" w:rsidRDefault="006B17BC" w:rsidP="00D945DD">
      <w:pPr>
        <w:pStyle w:val="ListNumber2"/>
      </w:pPr>
      <w:r w:rsidRPr="006B17BC">
        <w:t>Ensure new development does</w:t>
      </w:r>
      <w:r w:rsidR="00D945DD">
        <w:t xml:space="preserve"> not unreasonably interrupt the </w:t>
      </w:r>
      <w:r w:rsidRPr="006B17BC">
        <w:t>canopy ridge line and views available to the west.</w:t>
      </w:r>
    </w:p>
    <w:p w:rsidR="00D945DD" w:rsidRDefault="00D945DD" w:rsidP="00D945DD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9446" cy="1997613"/>
            <wp:effectExtent l="0" t="0" r="0" b="3175"/>
            <wp:docPr id="7" name="Picture 7" descr="This image represents the Design Guidelines and Directions for the Building Height and Form in the Commercial Core of Eltham Town Centre" title="Building Height and For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 to wes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67"/>
                    <a:stretch/>
                  </pic:blipFill>
                  <pic:spPr bwMode="auto">
                    <a:xfrm>
                      <a:off x="0" y="0"/>
                      <a:ext cx="6120130" cy="199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5DD" w:rsidRDefault="00D945DD" w:rsidP="00D945DD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3809483" cy="7118253"/>
            <wp:effectExtent l="0" t="0" r="635" b="6985"/>
            <wp:docPr id="8" name="Picture 8" descr="This image represents the Design Guidelines and Directions for the Building Height and Form in the Commercial Core of Eltham Town Centre" title="Building Height and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heigh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964" cy="71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DD" w:rsidRDefault="00D945DD" w:rsidP="00D945DD">
      <w:pPr>
        <w:pStyle w:val="Heading5"/>
      </w:pPr>
      <w:r w:rsidRPr="00D945DD">
        <w:t>BD02: Building Style &amp; Façade Composition (</w:t>
      </w:r>
      <w:proofErr w:type="spellStart"/>
      <w:r w:rsidRPr="00D945DD">
        <w:t>cont</w:t>
      </w:r>
      <w:proofErr w:type="spellEnd"/>
      <w:r w:rsidRPr="00D945DD">
        <w:t>)</w:t>
      </w:r>
    </w:p>
    <w:p w:rsidR="00D945DD" w:rsidRPr="00D945DD" w:rsidRDefault="00D945DD" w:rsidP="00D945DD">
      <w:pPr>
        <w:rPr>
          <w:b/>
        </w:rPr>
      </w:pPr>
      <w:r w:rsidRPr="00D945DD">
        <w:rPr>
          <w:b/>
        </w:rPr>
        <w:t>Design Guidelines and Directions:</w:t>
      </w:r>
    </w:p>
    <w:p w:rsidR="00D945DD" w:rsidRPr="00D945DD" w:rsidRDefault="00D945DD" w:rsidP="00D945DD">
      <w:pPr>
        <w:pStyle w:val="ListNumber2"/>
      </w:pPr>
      <w:r w:rsidRPr="00D945DD">
        <w:t>Buildings on the corners</w:t>
      </w:r>
      <w:r>
        <w:t xml:space="preserve"> of Dudley Street and Main Road </w:t>
      </w:r>
      <w:r w:rsidRPr="00D945DD">
        <w:t>and Luck Street and Main Road should be of high</w:t>
      </w:r>
      <w:r>
        <w:t xml:space="preserve"> </w:t>
      </w:r>
      <w:r w:rsidRPr="00D945DD">
        <w:t>architectural quality with expressed corner building forms to</w:t>
      </w:r>
      <w:r>
        <w:t xml:space="preserve"> </w:t>
      </w:r>
      <w:r w:rsidRPr="00D945DD">
        <w:t>create a sense of entry into this Precinct.</w:t>
      </w:r>
    </w:p>
    <w:p w:rsidR="00D945DD" w:rsidRPr="00D945DD" w:rsidRDefault="00D945DD" w:rsidP="00D945DD">
      <w:pPr>
        <w:pStyle w:val="ListNumber2"/>
      </w:pPr>
      <w:r w:rsidRPr="00D945DD">
        <w:lastRenderedPageBreak/>
        <w:t>Weather protection for pedestrians should be provided along</w:t>
      </w:r>
      <w:r>
        <w:t xml:space="preserve"> </w:t>
      </w:r>
      <w:r w:rsidRPr="00D945DD">
        <w:t>the Main Road, Pryor Street, Arthur Street and Commercial</w:t>
      </w:r>
      <w:r>
        <w:t xml:space="preserve"> </w:t>
      </w:r>
      <w:r w:rsidRPr="00D945DD">
        <w:t>Place building frontages.</w:t>
      </w:r>
    </w:p>
    <w:p w:rsidR="00D945DD" w:rsidRPr="00D945DD" w:rsidRDefault="00D945DD" w:rsidP="00D945DD">
      <w:pPr>
        <w:pStyle w:val="ListNumber2"/>
      </w:pPr>
      <w:r w:rsidRPr="00D945DD">
        <w:t>Buildings adjacent to pede</w:t>
      </w:r>
      <w:r>
        <w:t xml:space="preserve">strian pathways should activate </w:t>
      </w:r>
      <w:r w:rsidRPr="00D945DD">
        <w:t>the street level through extensive glazing and/ or openings.</w:t>
      </w:r>
    </w:p>
    <w:p w:rsidR="00D945DD" w:rsidRPr="00D945DD" w:rsidRDefault="00D945DD" w:rsidP="00D945DD">
      <w:pPr>
        <w:pStyle w:val="ListNumber2"/>
      </w:pPr>
      <w:r w:rsidRPr="00D945DD">
        <w:t xml:space="preserve">Thick and robust buildings </w:t>
      </w:r>
      <w:r>
        <w:t xml:space="preserve">elements such as colonnades are </w:t>
      </w:r>
      <w:r w:rsidRPr="00D945DD">
        <w:t>common within the Eltham Commercial Core. Incorporate</w:t>
      </w:r>
      <w:r>
        <w:t xml:space="preserve"> </w:t>
      </w:r>
      <w:r w:rsidRPr="00D945DD">
        <w:t>such elements to blend in wit</w:t>
      </w:r>
      <w:r>
        <w:t xml:space="preserve">h existing built form character </w:t>
      </w:r>
      <w:r w:rsidRPr="00D945DD">
        <w:t>of the area.</w:t>
      </w:r>
    </w:p>
    <w:p w:rsidR="00D945DD" w:rsidRPr="00D945DD" w:rsidRDefault="00D945DD" w:rsidP="00D945DD">
      <w:pPr>
        <w:pStyle w:val="ListNumber2"/>
      </w:pPr>
      <w:r w:rsidRPr="00D945DD">
        <w:t xml:space="preserve">Incorporate clear horizontal </w:t>
      </w:r>
      <w:r>
        <w:t xml:space="preserve">/ vertical divisions within the </w:t>
      </w:r>
      <w:r w:rsidRPr="00D945DD">
        <w:t>façade to relate to the streetscape and subdivision pattern.</w:t>
      </w:r>
    </w:p>
    <w:p w:rsidR="00D945DD" w:rsidRPr="00D945DD" w:rsidRDefault="00D945DD" w:rsidP="00D945DD">
      <w:pPr>
        <w:pStyle w:val="ListNumber2"/>
      </w:pPr>
      <w:r w:rsidRPr="00D945DD">
        <w:t>Upper levels of new developm</w:t>
      </w:r>
      <w:r>
        <w:t xml:space="preserve">ents should be articulated with </w:t>
      </w:r>
      <w:r w:rsidRPr="00D945DD">
        <w:t>building recesses and balcony treatments.</w:t>
      </w:r>
    </w:p>
    <w:p w:rsidR="00D945DD" w:rsidRPr="00D945DD" w:rsidRDefault="00D945DD" w:rsidP="00D945DD">
      <w:pPr>
        <w:pStyle w:val="ListNumber2"/>
      </w:pPr>
      <w:r w:rsidRPr="00D945DD">
        <w:t>Seek to continue the prev</w:t>
      </w:r>
      <w:r>
        <w:t xml:space="preserve">ailing streetscape parapet with </w:t>
      </w:r>
      <w:r w:rsidRPr="00D945DD">
        <w:t>recessive upper levels.</w:t>
      </w:r>
    </w:p>
    <w:p w:rsidR="00D945DD" w:rsidRPr="00D945DD" w:rsidRDefault="00D945DD" w:rsidP="00D945DD">
      <w:pPr>
        <w:pStyle w:val="ListNumber2"/>
      </w:pPr>
      <w:r w:rsidRPr="00D945DD">
        <w:t>Use of blank walls and reflective glazing should be avoided.</w:t>
      </w:r>
    </w:p>
    <w:p w:rsidR="00D945DD" w:rsidRDefault="00D945DD" w:rsidP="00D945DD">
      <w:pPr>
        <w:pStyle w:val="ListNumber2"/>
      </w:pPr>
      <w:r w:rsidRPr="00D945DD">
        <w:t>Upper levels of new developm</w:t>
      </w:r>
      <w:r>
        <w:t xml:space="preserve">ents should be articulated with </w:t>
      </w:r>
      <w:r w:rsidRPr="00D945DD">
        <w:t>building recesses and balcony treatments</w:t>
      </w:r>
    </w:p>
    <w:p w:rsidR="00D945DD" w:rsidRDefault="00D945DD" w:rsidP="00D945DD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3787826" cy="6541477"/>
            <wp:effectExtent l="0" t="0" r="3175" b="0"/>
            <wp:docPr id="9" name="Picture 9" descr="This image represents the Design Guidelines and Directions for the Building Style &amp; Façade Composition in the Commercial Core of Eltham Town Centre" title="Building Style &amp; Façade Composi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styl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"/>
                    <a:stretch/>
                  </pic:blipFill>
                  <pic:spPr bwMode="auto">
                    <a:xfrm>
                      <a:off x="0" y="0"/>
                      <a:ext cx="3797531" cy="655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5DD" w:rsidRDefault="00D945DD" w:rsidP="00D945DD">
      <w:pPr>
        <w:pStyle w:val="Heading5"/>
      </w:pPr>
      <w:r w:rsidRPr="00D945DD">
        <w:t>PART B – Building Context Guidelines</w:t>
      </w:r>
    </w:p>
    <w:p w:rsidR="00D945DD" w:rsidRDefault="00D945DD" w:rsidP="00D945DD">
      <w:pPr>
        <w:pStyle w:val="Heading5"/>
      </w:pPr>
      <w:r w:rsidRPr="00D945DD">
        <w:t xml:space="preserve">BC01: Access </w:t>
      </w:r>
      <w:r>
        <w:t>and</w:t>
      </w:r>
      <w:r w:rsidRPr="00D945DD">
        <w:t xml:space="preserve"> Parking (</w:t>
      </w:r>
      <w:proofErr w:type="spellStart"/>
      <w:r w:rsidRPr="00D945DD">
        <w:t>cont</w:t>
      </w:r>
      <w:proofErr w:type="spellEnd"/>
      <w:r w:rsidRPr="00D945DD">
        <w:t>)</w:t>
      </w:r>
    </w:p>
    <w:p w:rsidR="00D945DD" w:rsidRPr="00CC69EE" w:rsidRDefault="00CC69EE" w:rsidP="00D945DD">
      <w:pPr>
        <w:rPr>
          <w:b/>
        </w:rPr>
      </w:pPr>
      <w:r w:rsidRPr="00CC69EE">
        <w:rPr>
          <w:b/>
        </w:rPr>
        <w:t>Design Guidelines and Directions:</w:t>
      </w:r>
    </w:p>
    <w:p w:rsidR="00D945DD" w:rsidRPr="00D945DD" w:rsidRDefault="00D945DD" w:rsidP="00D945DD">
      <w:pPr>
        <w:pStyle w:val="ListNumber2"/>
      </w:pPr>
      <w:r w:rsidRPr="00D945DD">
        <w:t>Shade trees should be pl</w:t>
      </w:r>
      <w:r>
        <w:t xml:space="preserve">anted in open air, at grade car </w:t>
      </w:r>
      <w:r w:rsidRPr="00D945DD">
        <w:t>parking areas where over 10 car spaces are provided. This</w:t>
      </w:r>
      <w:r>
        <w:t xml:space="preserve"> </w:t>
      </w:r>
      <w:r w:rsidRPr="00D945DD">
        <w:t>planting should be at a ratio of 1 tree per every 10 car</w:t>
      </w:r>
      <w:r>
        <w:t xml:space="preserve"> </w:t>
      </w:r>
      <w:r w:rsidRPr="00D945DD">
        <w:t>spaces.</w:t>
      </w:r>
    </w:p>
    <w:p w:rsidR="00D945DD" w:rsidRDefault="00D945DD" w:rsidP="00D945DD">
      <w:pPr>
        <w:pStyle w:val="ListNumber2"/>
      </w:pPr>
      <w:r w:rsidRPr="00D945DD">
        <w:t>Ensure new development does not impact on the activity</w:t>
      </w:r>
      <w:r>
        <w:t xml:space="preserve"> </w:t>
      </w:r>
      <w:r w:rsidRPr="00D945DD">
        <w:t>and function of the Eltham Town Square.</w:t>
      </w:r>
    </w:p>
    <w:p w:rsidR="00CC69EE" w:rsidRDefault="00CC69EE" w:rsidP="00CC69EE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19446" cy="2729133"/>
            <wp:effectExtent l="0" t="0" r="0" b="0"/>
            <wp:docPr id="10" name="Picture 10" descr="This image represents the Design Guidelines and Directions for the Access and Parking in the Commercial Core of Eltham Town Centre" title="Access and Pa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parkin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14"/>
                    <a:stretch/>
                  </pic:blipFill>
                  <pic:spPr bwMode="auto">
                    <a:xfrm>
                      <a:off x="0" y="0"/>
                      <a:ext cx="6120130" cy="272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EE" w:rsidRDefault="00CC69EE" w:rsidP="00CC69EE">
      <w:pPr>
        <w:pStyle w:val="Heading5"/>
      </w:pPr>
      <w:r w:rsidRPr="00CC69EE">
        <w:t xml:space="preserve">BC02: Boundary Treatments - Landscape </w:t>
      </w:r>
      <w:r>
        <w:t>and</w:t>
      </w:r>
      <w:r w:rsidRPr="00CC69EE">
        <w:t xml:space="preserve"> Fencing (</w:t>
      </w:r>
      <w:proofErr w:type="spellStart"/>
      <w:r w:rsidRPr="00CC69EE">
        <w:t>cont</w:t>
      </w:r>
      <w:proofErr w:type="spellEnd"/>
      <w:r w:rsidRPr="00CC69EE">
        <w:t>)</w:t>
      </w:r>
    </w:p>
    <w:p w:rsidR="00CC69EE" w:rsidRPr="00CC69EE" w:rsidRDefault="00CC69EE" w:rsidP="00CC69EE">
      <w:pPr>
        <w:rPr>
          <w:b/>
        </w:rPr>
      </w:pPr>
      <w:r w:rsidRPr="00CC69EE">
        <w:rPr>
          <w:b/>
        </w:rPr>
        <w:t>Design Guidelines and Directions:</w:t>
      </w:r>
    </w:p>
    <w:p w:rsidR="00CC69EE" w:rsidRDefault="00CC69EE" w:rsidP="00CC69EE">
      <w:pPr>
        <w:pStyle w:val="ListNumber2"/>
      </w:pPr>
      <w:r w:rsidRPr="00CC69EE">
        <w:t>As buildings are encou</w:t>
      </w:r>
      <w:r>
        <w:t xml:space="preserve">raged to be built to the street </w:t>
      </w:r>
      <w:r w:rsidRPr="00CC69EE">
        <w:t>boundary, front fencing is strongly discouraged.</w:t>
      </w:r>
    </w:p>
    <w:p w:rsidR="00CC69EE" w:rsidRDefault="00CC69EE" w:rsidP="00CC69EE">
      <w:pPr>
        <w:pStyle w:val="Heading5"/>
      </w:pPr>
      <w:r w:rsidRPr="00CC69EE">
        <w:t xml:space="preserve">BC03: </w:t>
      </w:r>
      <w:r>
        <w:t>Signage and</w:t>
      </w:r>
      <w:r w:rsidRPr="00CC69EE">
        <w:t xml:space="preserve"> Lighting (</w:t>
      </w:r>
      <w:proofErr w:type="spellStart"/>
      <w:r w:rsidRPr="00CC69EE">
        <w:t>cont</w:t>
      </w:r>
      <w:proofErr w:type="spellEnd"/>
      <w:r w:rsidRPr="00CC69EE">
        <w:t>)</w:t>
      </w:r>
    </w:p>
    <w:p w:rsidR="00CC69EE" w:rsidRPr="00CC69EE" w:rsidRDefault="00CC69EE" w:rsidP="00CC69EE">
      <w:pPr>
        <w:rPr>
          <w:b/>
        </w:rPr>
      </w:pPr>
      <w:r w:rsidRPr="00CC69EE">
        <w:rPr>
          <w:b/>
        </w:rPr>
        <w:t>Design Guidelines and Directions:</w:t>
      </w:r>
    </w:p>
    <w:p w:rsidR="00CC69EE" w:rsidRDefault="00CC69EE" w:rsidP="00CC69EE">
      <w:pPr>
        <w:pStyle w:val="ListNumber2"/>
      </w:pPr>
      <w:r w:rsidRPr="00CC69EE">
        <w:t>Signage should be less t</w:t>
      </w:r>
      <w:r>
        <w:t xml:space="preserve">han 10% of the overall building </w:t>
      </w:r>
      <w:r w:rsidRPr="00CC69EE">
        <w:t>form/ façade.</w:t>
      </w:r>
    </w:p>
    <w:p w:rsidR="00CC69EE" w:rsidRDefault="00CC69EE" w:rsidP="00CC69EE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9446" cy="2560320"/>
            <wp:effectExtent l="0" t="0" r="0" b="0"/>
            <wp:docPr id="11" name="Picture 11" descr="This image represents the Design Guidelines and Directions for the Signage and Lighting in the Commercial Core of Eltham Town Centre" title="Signage and Ligh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ge and lightig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64"/>
                    <a:stretch/>
                  </pic:blipFill>
                  <pic:spPr bwMode="auto">
                    <a:xfrm>
                      <a:off x="0" y="0"/>
                      <a:ext cx="6120130" cy="256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EE" w:rsidRDefault="00CC69EE" w:rsidP="00CC69EE">
      <w:pPr>
        <w:pStyle w:val="Heading4"/>
      </w:pPr>
      <w:r w:rsidRPr="00CC69EE">
        <w:t>PART B – Public Domain Guidelines</w:t>
      </w:r>
    </w:p>
    <w:p w:rsidR="00CC69EE" w:rsidRDefault="00CC69EE" w:rsidP="00CC69EE">
      <w:pPr>
        <w:pStyle w:val="Heading5"/>
      </w:pPr>
      <w:r w:rsidRPr="00CC69EE">
        <w:t xml:space="preserve">PD01: Access, Footpaths </w:t>
      </w:r>
      <w:r>
        <w:t>and</w:t>
      </w:r>
      <w:r w:rsidRPr="00CC69EE">
        <w:t xml:space="preserve"> Parking (</w:t>
      </w:r>
      <w:proofErr w:type="spellStart"/>
      <w:r w:rsidRPr="00CC69EE">
        <w:t>cont</w:t>
      </w:r>
      <w:proofErr w:type="spellEnd"/>
      <w:r w:rsidRPr="00CC69EE">
        <w:t>)</w:t>
      </w:r>
    </w:p>
    <w:p w:rsidR="00CC69EE" w:rsidRPr="00CC69EE" w:rsidRDefault="00CC69EE" w:rsidP="00CC69EE">
      <w:pPr>
        <w:rPr>
          <w:b/>
        </w:rPr>
      </w:pPr>
      <w:r w:rsidRPr="00CC69EE">
        <w:rPr>
          <w:b/>
        </w:rPr>
        <w:t>Design Guidelines and Directions:</w:t>
      </w:r>
    </w:p>
    <w:p w:rsidR="00CC69EE" w:rsidRPr="00CC69EE" w:rsidRDefault="00CC69EE" w:rsidP="00CC69EE">
      <w:pPr>
        <w:pStyle w:val="ListNumber2"/>
      </w:pPr>
      <w:proofErr w:type="spellStart"/>
      <w:r w:rsidRPr="00CC69EE">
        <w:lastRenderedPageBreak/>
        <w:t>Accessways</w:t>
      </w:r>
      <w:proofErr w:type="spellEnd"/>
      <w:r w:rsidRPr="00CC69EE">
        <w:t xml:space="preserve"> proximate to the Eltham Town Square should</w:t>
      </w:r>
      <w:r>
        <w:t xml:space="preserve"> </w:t>
      </w:r>
      <w:r w:rsidRPr="00CC69EE">
        <w:t>be designed to foster a low speed environment and reduce</w:t>
      </w:r>
      <w:r>
        <w:t xml:space="preserve"> </w:t>
      </w:r>
      <w:r w:rsidRPr="00CC69EE">
        <w:t>pedestrian conflict poin</w:t>
      </w:r>
      <w:r>
        <w:t xml:space="preserve">ts. Incorporate traffic calming </w:t>
      </w:r>
      <w:r w:rsidRPr="00CC69EE">
        <w:t>devices throughout.</w:t>
      </w:r>
    </w:p>
    <w:p w:rsidR="00CC69EE" w:rsidRPr="00CC69EE" w:rsidRDefault="00CC69EE" w:rsidP="00CC69EE">
      <w:pPr>
        <w:pStyle w:val="ListNumber2"/>
      </w:pPr>
      <w:r w:rsidRPr="00CC69EE">
        <w:t>Ensure laneway connecti</w:t>
      </w:r>
      <w:r>
        <w:t xml:space="preserve">ons to Main Road and the Eltham </w:t>
      </w:r>
      <w:r w:rsidRPr="00CC69EE">
        <w:t xml:space="preserve">Town Square are maintained and offer a </w:t>
      </w:r>
      <w:proofErr w:type="spellStart"/>
      <w:r w:rsidRPr="00CC69EE">
        <w:t>well lit</w:t>
      </w:r>
      <w:proofErr w:type="spellEnd"/>
      <w:r w:rsidRPr="00CC69EE">
        <w:t xml:space="preserve"> and safe</w:t>
      </w:r>
      <w:r>
        <w:t xml:space="preserve"> </w:t>
      </w:r>
      <w:r w:rsidRPr="00CC69EE">
        <w:t>environment.</w:t>
      </w:r>
    </w:p>
    <w:p w:rsidR="00CC69EE" w:rsidRDefault="00CC69EE" w:rsidP="00CC69EE">
      <w:pPr>
        <w:pStyle w:val="ListNumber2"/>
      </w:pPr>
      <w:r w:rsidRPr="00CC69EE">
        <w:t>Create a new pedestri</w:t>
      </w:r>
      <w:r>
        <w:t xml:space="preserve">an link between the Town Square </w:t>
      </w:r>
      <w:r w:rsidRPr="00CC69EE">
        <w:t>and Main Road by converting one of the retail premises</w:t>
      </w:r>
      <w:r>
        <w:t xml:space="preserve"> </w:t>
      </w:r>
      <w:r w:rsidRPr="00CC69EE">
        <w:t>fronting Main Road into an open plaza.</w:t>
      </w:r>
    </w:p>
    <w:p w:rsidR="00CC69EE" w:rsidRDefault="00CC69EE" w:rsidP="00CC69EE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9446" cy="4290646"/>
            <wp:effectExtent l="0" t="0" r="0" b="0"/>
            <wp:docPr id="12" name="Picture 12" descr="This image represents the Design Guidelines and Directions for the Access, Footpaths and Parking in the Commercial Core of Eltham Town Centre" title="Access, Footpaths and Pa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footpaths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5"/>
                    <a:stretch/>
                  </pic:blipFill>
                  <pic:spPr bwMode="auto">
                    <a:xfrm>
                      <a:off x="0" y="0"/>
                      <a:ext cx="6120130" cy="429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EE" w:rsidRDefault="00CC69EE" w:rsidP="00CC69EE">
      <w:pPr>
        <w:pStyle w:val="Heading5"/>
      </w:pPr>
      <w:r w:rsidRPr="00CC69EE">
        <w:t xml:space="preserve">PD02: </w:t>
      </w:r>
      <w:r>
        <w:t>Landscape – Soft and</w:t>
      </w:r>
      <w:r w:rsidRPr="00CC69EE">
        <w:t xml:space="preserve"> Hard (</w:t>
      </w:r>
      <w:proofErr w:type="spellStart"/>
      <w:r w:rsidRPr="00CC69EE">
        <w:t>cont</w:t>
      </w:r>
      <w:proofErr w:type="spellEnd"/>
      <w:r w:rsidRPr="00CC69EE">
        <w:t>)</w:t>
      </w:r>
    </w:p>
    <w:p w:rsidR="00CC69EE" w:rsidRPr="00CC69EE" w:rsidRDefault="00CC69EE" w:rsidP="00CC69EE">
      <w:pPr>
        <w:rPr>
          <w:b/>
        </w:rPr>
      </w:pPr>
      <w:r w:rsidRPr="00CC69EE">
        <w:rPr>
          <w:b/>
        </w:rPr>
        <w:t>Design Guidelines and Directions:</w:t>
      </w:r>
    </w:p>
    <w:p w:rsidR="00CC69EE" w:rsidRPr="00CC69EE" w:rsidRDefault="00CC69EE" w:rsidP="00D74BA5">
      <w:pPr>
        <w:pStyle w:val="ListNumber2"/>
      </w:pPr>
      <w:r w:rsidRPr="00CC69EE">
        <w:t>Upgrade the existing Town</w:t>
      </w:r>
      <w:r>
        <w:t xml:space="preserve"> Square. Allow for outdoor café </w:t>
      </w:r>
      <w:r w:rsidRPr="00CC69EE">
        <w:t>areas / free standing kiosk to be established to promote</w:t>
      </w:r>
      <w:r>
        <w:t xml:space="preserve"> </w:t>
      </w:r>
      <w:r w:rsidRPr="00CC69EE">
        <w:t>additional activity within the space.</w:t>
      </w:r>
    </w:p>
    <w:p w:rsidR="00CC69EE" w:rsidRPr="00CC69EE" w:rsidRDefault="00CC69EE" w:rsidP="00D74BA5">
      <w:pPr>
        <w:pStyle w:val="ListNumber2"/>
      </w:pPr>
      <w:r w:rsidRPr="00CC69EE">
        <w:t>Plant indigenous tree throughout the precinct.</w:t>
      </w:r>
    </w:p>
    <w:p w:rsidR="00CC69EE" w:rsidRDefault="00CC69EE" w:rsidP="00D74BA5">
      <w:pPr>
        <w:pStyle w:val="ListNumber2"/>
      </w:pPr>
      <w:r w:rsidRPr="00CC69EE">
        <w:t>Shade trees should be plante</w:t>
      </w:r>
      <w:r w:rsidR="00D74BA5">
        <w:t xml:space="preserve">d in open air, at grade parking </w:t>
      </w:r>
      <w:r w:rsidRPr="00CC69EE">
        <w:t>areas where over 10 car spaces are provided.</w:t>
      </w:r>
    </w:p>
    <w:p w:rsidR="00D74BA5" w:rsidRDefault="00D74BA5" w:rsidP="00D74BA5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19446" cy="2672862"/>
            <wp:effectExtent l="0" t="0" r="0" b="0"/>
            <wp:docPr id="13" name="Picture 13" descr="This image represents the Design Guidelines and Directions for the Landscape – Soft and Hard in the Commercial Core of Eltham Town Centre" title="Landscape – Soft and H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64"/>
                    <a:stretch/>
                  </pic:blipFill>
                  <pic:spPr bwMode="auto">
                    <a:xfrm>
                      <a:off x="0" y="0"/>
                      <a:ext cx="6120130" cy="267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BA5" w:rsidRDefault="00D74BA5" w:rsidP="00D74BA5">
      <w:pPr>
        <w:pStyle w:val="Heading5"/>
      </w:pPr>
      <w:r w:rsidRPr="00D74BA5">
        <w:t xml:space="preserve">PD03: Street Furniture, Lighting </w:t>
      </w:r>
      <w:r>
        <w:t>and</w:t>
      </w:r>
      <w:r w:rsidRPr="00D74BA5">
        <w:t xml:space="preserve"> Signage (</w:t>
      </w:r>
      <w:proofErr w:type="spellStart"/>
      <w:r w:rsidRPr="00D74BA5">
        <w:t>cont</w:t>
      </w:r>
      <w:proofErr w:type="spellEnd"/>
      <w:r w:rsidRPr="00D74BA5">
        <w:t>)</w:t>
      </w:r>
    </w:p>
    <w:p w:rsidR="00D74BA5" w:rsidRPr="00D74BA5" w:rsidRDefault="00D74BA5" w:rsidP="00D74BA5">
      <w:pPr>
        <w:rPr>
          <w:b/>
        </w:rPr>
      </w:pPr>
      <w:r w:rsidRPr="00D74BA5">
        <w:rPr>
          <w:b/>
        </w:rPr>
        <w:t>Design Guidelines and Directions:</w:t>
      </w:r>
    </w:p>
    <w:p w:rsidR="00D74BA5" w:rsidRDefault="00D74BA5" w:rsidP="00D74BA5">
      <w:pPr>
        <w:pStyle w:val="ListNumber2"/>
      </w:pPr>
      <w:r w:rsidRPr="00D74BA5">
        <w:t>Minimise private free standing</w:t>
      </w:r>
      <w:r>
        <w:t xml:space="preserve"> advertising within streets and </w:t>
      </w:r>
      <w:r w:rsidRPr="00D74BA5">
        <w:t>pedestrian laneways. Ensure signage (‘A” frame) is no</w:t>
      </w:r>
      <w:r>
        <w:t xml:space="preserve"> </w:t>
      </w:r>
      <w:r w:rsidRPr="00D74BA5">
        <w:t>larger than 1m in height, 800mm in width and 500mm in</w:t>
      </w:r>
      <w:r>
        <w:t xml:space="preserve"> </w:t>
      </w:r>
      <w:r w:rsidRPr="00D74BA5">
        <w:t>depth.</w:t>
      </w:r>
    </w:p>
    <w:p w:rsidR="00D74BA5" w:rsidRDefault="00D74BA5" w:rsidP="00D74BA5">
      <w:pPr>
        <w:pStyle w:val="ListNumber2"/>
        <w:numPr>
          <w:ilvl w:val="0"/>
          <w:numId w:val="0"/>
        </w:numPr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6119446" cy="1744394"/>
            <wp:effectExtent l="0" t="0" r="0" b="8255"/>
            <wp:docPr id="14" name="Picture 14" descr="This image represents the Design Guidelines and Directions for the Street Furniture, Lighting and Signage in the Commercial Core of Eltham Town Centre" title="Street Furniture, Lighting and Sign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 furnitur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43"/>
                    <a:stretch/>
                  </pic:blipFill>
                  <pic:spPr bwMode="auto">
                    <a:xfrm>
                      <a:off x="0" y="0"/>
                      <a:ext cx="6120130" cy="174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74BA5" w:rsidRPr="00D74BA5" w:rsidRDefault="00D74BA5" w:rsidP="00D74BA5">
      <w:pPr>
        <w:pStyle w:val="ListNumber2"/>
        <w:numPr>
          <w:ilvl w:val="0"/>
          <w:numId w:val="0"/>
        </w:numPr>
      </w:pPr>
    </w:p>
    <w:sectPr w:rsidR="00D74BA5" w:rsidRPr="00D74BA5" w:rsidSect="00DC5900">
      <w:footerReference w:type="default" r:id="rId20"/>
      <w:pgSz w:w="11906" w:h="16838" w:code="9"/>
      <w:pgMar w:top="1701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B91" w:rsidRPr="000D4EDE" w:rsidRDefault="00757B91" w:rsidP="000D4EDE">
      <w:r>
        <w:separator/>
      </w:r>
    </w:p>
  </w:endnote>
  <w:endnote w:type="continuationSeparator" w:id="0">
    <w:p w:rsidR="00757B91" w:rsidRPr="000D4EDE" w:rsidRDefault="00757B91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D11" w:rsidRPr="00E802CF" w:rsidRDefault="00E802CF" w:rsidP="00E802CF">
    <w:pPr>
      <w:pStyle w:val="Footer"/>
    </w:pPr>
    <w:r w:rsidRPr="00E802CF">
      <w:t xml:space="preserve">Nillumbik Shire Council </w:t>
    </w:r>
    <w:r>
      <w:t>-</w:t>
    </w:r>
    <w:r w:rsidRPr="00E802CF">
      <w:t xml:space="preserve"> Design Guidelines </w:t>
    </w:r>
    <w:r>
      <w:t>-</w:t>
    </w:r>
    <w:r w:rsidRPr="00E802CF">
      <w:t xml:space="preserve"> Eltham Activity Centre </w:t>
    </w:r>
    <w:r>
      <w:t>-</w:t>
    </w:r>
    <w:r w:rsidRPr="00E802CF">
      <w:t xml:space="preserve"> Commercial Core </w:t>
    </w:r>
    <w:r>
      <w:t>-</w:t>
    </w:r>
    <w:r w:rsidRPr="00E802CF">
      <w:t xml:space="preserve"> Version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B91" w:rsidRPr="000D4EDE" w:rsidRDefault="00757B91" w:rsidP="000D4EDE">
      <w:r>
        <w:separator/>
      </w:r>
    </w:p>
  </w:footnote>
  <w:footnote w:type="continuationSeparator" w:id="0">
    <w:p w:rsidR="00757B91" w:rsidRPr="000D4EDE" w:rsidRDefault="00757B91" w:rsidP="000D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986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A6A75"/>
    <w:multiLevelType w:val="multilevel"/>
    <w:tmpl w:val="DFDC7920"/>
    <w:styleLink w:val="General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08564EA"/>
    <w:multiLevelType w:val="multilevel"/>
    <w:tmpl w:val="1E5033B0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space"/>
      <w:lvlText w:val="Appendix %6: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5">
    <w:nsid w:val="43F148C1"/>
    <w:multiLevelType w:val="multilevel"/>
    <w:tmpl w:val="30A0F66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pStyle w:val="Notes"/>
      <w:suff w:val="spac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A0445F4"/>
    <w:multiLevelType w:val="multilevel"/>
    <w:tmpl w:val="94B6B680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2572A3C"/>
    <w:multiLevelType w:val="multilevel"/>
    <w:tmpl w:val="F3F485EE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>
    <w:nsid w:val="642C3DB9"/>
    <w:multiLevelType w:val="multilevel"/>
    <w:tmpl w:val="E0D87D34"/>
    <w:lvl w:ilvl="0">
      <w:start w:val="1"/>
      <w:numFmt w:val="decimal"/>
      <w:pStyle w:val="Heading1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AppendixHeading"/>
      <w:suff w:val="space"/>
      <w:lvlText w:val="Appendix %6:"/>
      <w:lvlJc w:val="left"/>
      <w:pPr>
        <w:ind w:left="0" w:firstLine="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21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2"/>
  </w:num>
  <w:num w:numId="16">
    <w:abstractNumId w:val="23"/>
  </w:num>
  <w:num w:numId="17">
    <w:abstractNumId w:val="6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attachedTemplate r:id="rId1"/>
  <w:documentProtection w:formatting="1" w:enforcement="1" w:cryptProviderType="rsaAES" w:cryptAlgorithmClass="hash" w:cryptAlgorithmType="typeAny" w:cryptAlgorithmSid="14" w:cryptSpinCount="100000" w:hash="YXPrxfdIRAPxlJlZIIoSeH3uDJ+sT80VTzTgLcvtUbJPe2828oCMvPPOLeZZN3q5wXw1q+AmjdiKH2iv7+d0+g==" w:salt="pFCTkbQTnsIia8xuWoWyUQ=="/>
  <w:styleLockTheme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CF"/>
    <w:rsid w:val="00005D98"/>
    <w:rsid w:val="00012728"/>
    <w:rsid w:val="00034A19"/>
    <w:rsid w:val="00036F9E"/>
    <w:rsid w:val="000413B3"/>
    <w:rsid w:val="00083512"/>
    <w:rsid w:val="00086F71"/>
    <w:rsid w:val="000949AD"/>
    <w:rsid w:val="00095109"/>
    <w:rsid w:val="00096B0F"/>
    <w:rsid w:val="000A490E"/>
    <w:rsid w:val="000B63CA"/>
    <w:rsid w:val="000C14D9"/>
    <w:rsid w:val="000C3602"/>
    <w:rsid w:val="000D4EDE"/>
    <w:rsid w:val="00123576"/>
    <w:rsid w:val="00124B21"/>
    <w:rsid w:val="001653B6"/>
    <w:rsid w:val="001820D0"/>
    <w:rsid w:val="0018235E"/>
    <w:rsid w:val="0019337A"/>
    <w:rsid w:val="001E0F51"/>
    <w:rsid w:val="001E6D6A"/>
    <w:rsid w:val="001F6E1A"/>
    <w:rsid w:val="00240126"/>
    <w:rsid w:val="00252E6A"/>
    <w:rsid w:val="002661A6"/>
    <w:rsid w:val="00266C23"/>
    <w:rsid w:val="00286EAD"/>
    <w:rsid w:val="0029389B"/>
    <w:rsid w:val="002A7D14"/>
    <w:rsid w:val="002B4550"/>
    <w:rsid w:val="002B6303"/>
    <w:rsid w:val="002B7504"/>
    <w:rsid w:val="002C0D97"/>
    <w:rsid w:val="002C7065"/>
    <w:rsid w:val="002C7F4A"/>
    <w:rsid w:val="002D2804"/>
    <w:rsid w:val="002F0C2C"/>
    <w:rsid w:val="00303D18"/>
    <w:rsid w:val="00307ADD"/>
    <w:rsid w:val="003130CA"/>
    <w:rsid w:val="00316A25"/>
    <w:rsid w:val="003706A1"/>
    <w:rsid w:val="00371F54"/>
    <w:rsid w:val="00383A95"/>
    <w:rsid w:val="003A3021"/>
    <w:rsid w:val="003B6E16"/>
    <w:rsid w:val="003D27CB"/>
    <w:rsid w:val="003E6BF6"/>
    <w:rsid w:val="003F0F0D"/>
    <w:rsid w:val="0040173E"/>
    <w:rsid w:val="00435324"/>
    <w:rsid w:val="00436FB3"/>
    <w:rsid w:val="00463FA8"/>
    <w:rsid w:val="00486BC5"/>
    <w:rsid w:val="00494335"/>
    <w:rsid w:val="004B584E"/>
    <w:rsid w:val="004C1106"/>
    <w:rsid w:val="004E2269"/>
    <w:rsid w:val="00503A51"/>
    <w:rsid w:val="00512309"/>
    <w:rsid w:val="0054526E"/>
    <w:rsid w:val="005476B5"/>
    <w:rsid w:val="005A3F63"/>
    <w:rsid w:val="005B073E"/>
    <w:rsid w:val="005B227F"/>
    <w:rsid w:val="005B7801"/>
    <w:rsid w:val="005D5FAE"/>
    <w:rsid w:val="005E074A"/>
    <w:rsid w:val="005F29B7"/>
    <w:rsid w:val="00606EB5"/>
    <w:rsid w:val="00617FDA"/>
    <w:rsid w:val="00634E4C"/>
    <w:rsid w:val="00636B8B"/>
    <w:rsid w:val="006427FE"/>
    <w:rsid w:val="006506C1"/>
    <w:rsid w:val="0066674D"/>
    <w:rsid w:val="00666A78"/>
    <w:rsid w:val="0069375D"/>
    <w:rsid w:val="0069407C"/>
    <w:rsid w:val="0069574E"/>
    <w:rsid w:val="006A01B1"/>
    <w:rsid w:val="006B17BC"/>
    <w:rsid w:val="006F145A"/>
    <w:rsid w:val="006F27CB"/>
    <w:rsid w:val="006F5865"/>
    <w:rsid w:val="00755163"/>
    <w:rsid w:val="00756AAB"/>
    <w:rsid w:val="00757B91"/>
    <w:rsid w:val="00757F63"/>
    <w:rsid w:val="007645AE"/>
    <w:rsid w:val="00764992"/>
    <w:rsid w:val="00773673"/>
    <w:rsid w:val="00775AA0"/>
    <w:rsid w:val="007A0FA2"/>
    <w:rsid w:val="007A6E88"/>
    <w:rsid w:val="007B5ECC"/>
    <w:rsid w:val="007C08B1"/>
    <w:rsid w:val="007C2CC2"/>
    <w:rsid w:val="007C39E4"/>
    <w:rsid w:val="007C5F64"/>
    <w:rsid w:val="007C79AA"/>
    <w:rsid w:val="007E525D"/>
    <w:rsid w:val="007F2954"/>
    <w:rsid w:val="00824E28"/>
    <w:rsid w:val="00845843"/>
    <w:rsid w:val="008637EC"/>
    <w:rsid w:val="00870BC6"/>
    <w:rsid w:val="00885A14"/>
    <w:rsid w:val="0088689B"/>
    <w:rsid w:val="0089031E"/>
    <w:rsid w:val="00890FA0"/>
    <w:rsid w:val="008A214D"/>
    <w:rsid w:val="008A72D2"/>
    <w:rsid w:val="008B6868"/>
    <w:rsid w:val="008C6A43"/>
    <w:rsid w:val="008D080C"/>
    <w:rsid w:val="008F66EC"/>
    <w:rsid w:val="00906799"/>
    <w:rsid w:val="00924152"/>
    <w:rsid w:val="0093194D"/>
    <w:rsid w:val="00934C3F"/>
    <w:rsid w:val="009417AE"/>
    <w:rsid w:val="00952D4C"/>
    <w:rsid w:val="009979F4"/>
    <w:rsid w:val="009A45B2"/>
    <w:rsid w:val="009D2DDD"/>
    <w:rsid w:val="00A24D11"/>
    <w:rsid w:val="00A33802"/>
    <w:rsid w:val="00A37E51"/>
    <w:rsid w:val="00A62D31"/>
    <w:rsid w:val="00A97E3B"/>
    <w:rsid w:val="00AB039E"/>
    <w:rsid w:val="00AC286B"/>
    <w:rsid w:val="00AF129F"/>
    <w:rsid w:val="00B0348A"/>
    <w:rsid w:val="00B12DC9"/>
    <w:rsid w:val="00B13F84"/>
    <w:rsid w:val="00B15ABA"/>
    <w:rsid w:val="00B23077"/>
    <w:rsid w:val="00B41D8E"/>
    <w:rsid w:val="00B42B2F"/>
    <w:rsid w:val="00B472E1"/>
    <w:rsid w:val="00B6789D"/>
    <w:rsid w:val="00B71170"/>
    <w:rsid w:val="00B81740"/>
    <w:rsid w:val="00B85D7B"/>
    <w:rsid w:val="00B900EA"/>
    <w:rsid w:val="00B91069"/>
    <w:rsid w:val="00BC2832"/>
    <w:rsid w:val="00BD06AB"/>
    <w:rsid w:val="00BD74A8"/>
    <w:rsid w:val="00C00FDA"/>
    <w:rsid w:val="00C04E4B"/>
    <w:rsid w:val="00C235A8"/>
    <w:rsid w:val="00C62BF5"/>
    <w:rsid w:val="00C636DA"/>
    <w:rsid w:val="00C72271"/>
    <w:rsid w:val="00C8017D"/>
    <w:rsid w:val="00C8274D"/>
    <w:rsid w:val="00CA1EAA"/>
    <w:rsid w:val="00CA6FF9"/>
    <w:rsid w:val="00CB4238"/>
    <w:rsid w:val="00CC176E"/>
    <w:rsid w:val="00CC34EB"/>
    <w:rsid w:val="00CC4A14"/>
    <w:rsid w:val="00CC66EA"/>
    <w:rsid w:val="00CC69EE"/>
    <w:rsid w:val="00CE2E48"/>
    <w:rsid w:val="00D021F7"/>
    <w:rsid w:val="00D078A2"/>
    <w:rsid w:val="00D20D27"/>
    <w:rsid w:val="00D461C2"/>
    <w:rsid w:val="00D61AAE"/>
    <w:rsid w:val="00D637B7"/>
    <w:rsid w:val="00D74BA5"/>
    <w:rsid w:val="00D945DD"/>
    <w:rsid w:val="00DA4C48"/>
    <w:rsid w:val="00DA727D"/>
    <w:rsid w:val="00DB53A7"/>
    <w:rsid w:val="00DC5900"/>
    <w:rsid w:val="00DD170F"/>
    <w:rsid w:val="00DE0A8A"/>
    <w:rsid w:val="00DF6E54"/>
    <w:rsid w:val="00E04228"/>
    <w:rsid w:val="00E04457"/>
    <w:rsid w:val="00E04BBC"/>
    <w:rsid w:val="00E159D7"/>
    <w:rsid w:val="00E21653"/>
    <w:rsid w:val="00E2414E"/>
    <w:rsid w:val="00E7257D"/>
    <w:rsid w:val="00E802CF"/>
    <w:rsid w:val="00E84A6B"/>
    <w:rsid w:val="00E92385"/>
    <w:rsid w:val="00E96DEA"/>
    <w:rsid w:val="00EA1FBB"/>
    <w:rsid w:val="00EA48AE"/>
    <w:rsid w:val="00EC457D"/>
    <w:rsid w:val="00EF2A15"/>
    <w:rsid w:val="00EF5BFD"/>
    <w:rsid w:val="00F34D63"/>
    <w:rsid w:val="00F34DCA"/>
    <w:rsid w:val="00F42EC2"/>
    <w:rsid w:val="00F76C98"/>
    <w:rsid w:val="00F80750"/>
    <w:rsid w:val="00F85F59"/>
    <w:rsid w:val="00F86DD4"/>
    <w:rsid w:val="00FB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k\Desktop\Nillumbik%20SC%20Base%20Template%20Draft%20V1%202.dotm" TargetMode="External"/></Relationships>
</file>

<file path=word/theme/theme1.xml><?xml version="1.0" encoding="utf-8"?>
<a:theme xmlns:a="http://schemas.openxmlformats.org/drawingml/2006/main" name="Office Theme">
  <a:themeElements>
    <a:clrScheme name="Nillumbik SC">
      <a:dk1>
        <a:sysClr val="windowText" lastClr="000000"/>
      </a:dk1>
      <a:lt1>
        <a:sysClr val="window" lastClr="FFFFFF"/>
      </a:lt1>
      <a:dk2>
        <a:srgbClr val="00456B"/>
      </a:dk2>
      <a:lt2>
        <a:srgbClr val="E2E9ED"/>
      </a:lt2>
      <a:accent1>
        <a:srgbClr val="00456B"/>
      </a:accent1>
      <a:accent2>
        <a:srgbClr val="E58E1A"/>
      </a:accent2>
      <a:accent3>
        <a:srgbClr val="CDC3BD"/>
      </a:accent3>
      <a:accent4>
        <a:srgbClr val="B4786C"/>
      </a:accent4>
      <a:accent5>
        <a:srgbClr val="6E90A6"/>
      </a:accent5>
      <a:accent6>
        <a:srgbClr val="ADB6A8"/>
      </a:accent6>
      <a:hlink>
        <a:srgbClr val="E58E1A"/>
      </a:hlink>
      <a:folHlink>
        <a:srgbClr val="00456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DFE18-8A12-4F51-AA17-2AE7FE1A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Nillumbik SC Base Template Draft V1 2</Template>
  <TotalTime>53</TotalTime>
  <Pages>11</Pages>
  <Words>1237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Krygger</dc:creator>
  <cp:lastModifiedBy>Paige Krygger</cp:lastModifiedBy>
  <cp:revision>2</cp:revision>
  <cp:lastPrinted>2014-02-02T12:10:00Z</cp:lastPrinted>
  <dcterms:created xsi:type="dcterms:W3CDTF">2014-12-29T23:50:00Z</dcterms:created>
  <dcterms:modified xsi:type="dcterms:W3CDTF">2014-12-30T03:22:00Z</dcterms:modified>
</cp:coreProperties>
</file>